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61"/>
        <w:gridCol w:w="1624"/>
        <w:gridCol w:w="1745"/>
        <w:gridCol w:w="2287"/>
        <w:gridCol w:w="1554"/>
        <w:gridCol w:w="1999"/>
      </w:tblGrid>
      <w:tr w:rsidR="00656F29" w14:paraId="5FF42A3D" w14:textId="77777777" w:rsidTr="00E87877">
        <w:trPr>
          <w:trHeight w:val="872"/>
          <w:tblHeader/>
          <w:jc w:val="center"/>
        </w:trPr>
        <w:tc>
          <w:tcPr>
            <w:tcW w:w="13670" w:type="dxa"/>
            <w:gridSpan w:val="6"/>
          </w:tcPr>
          <w:p w14:paraId="32AADD2F" w14:textId="77777777" w:rsidR="00656F29" w:rsidRDefault="00656F29" w:rsidP="00040207">
            <w:r w:rsidRPr="002E0533">
              <w:rPr>
                <w:b/>
              </w:rPr>
              <w:t xml:space="preserve"> Goal</w:t>
            </w:r>
            <w:r w:rsidR="00B1725F">
              <w:rPr>
                <w:b/>
              </w:rPr>
              <w:t xml:space="preserve"> 1:</w:t>
            </w:r>
            <w:r w:rsidR="003C4661">
              <w:rPr>
                <w:b/>
              </w:rPr>
              <w:t xml:space="preserve"> Academic Achievement: </w:t>
            </w:r>
            <w:r w:rsidR="00040207">
              <w:rPr>
                <w:b/>
              </w:rPr>
              <w:t xml:space="preserve">Montessori For All </w:t>
            </w:r>
            <w:r w:rsidR="003C4661">
              <w:rPr>
                <w:b/>
              </w:rPr>
              <w:t xml:space="preserve">Charter school will </w:t>
            </w:r>
            <w:r w:rsidR="00CC69A8">
              <w:rPr>
                <w:b/>
              </w:rPr>
              <w:t>improve and sustain growth in academic achievement.</w:t>
            </w:r>
          </w:p>
        </w:tc>
      </w:tr>
      <w:tr w:rsidR="00656F29" w14:paraId="2A8E16F6" w14:textId="77777777" w:rsidTr="00841A7D">
        <w:trPr>
          <w:trHeight w:val="836"/>
          <w:tblHeader/>
          <w:jc w:val="center"/>
        </w:trPr>
        <w:tc>
          <w:tcPr>
            <w:tcW w:w="13670" w:type="dxa"/>
            <w:gridSpan w:val="6"/>
          </w:tcPr>
          <w:p w14:paraId="35056205" w14:textId="7036CEAC" w:rsidR="00656F29" w:rsidRDefault="00B1725F" w:rsidP="00556F77">
            <w:r>
              <w:rPr>
                <w:b/>
              </w:rPr>
              <w:t xml:space="preserve">Objective A: </w:t>
            </w:r>
            <w:r w:rsidR="00CC69A8">
              <w:rPr>
                <w:b/>
              </w:rPr>
              <w:t>By June 201</w:t>
            </w:r>
            <w:r w:rsidR="0001689E">
              <w:rPr>
                <w:b/>
              </w:rPr>
              <w:t>9,</w:t>
            </w:r>
            <w:r w:rsidR="00CC69A8">
              <w:rPr>
                <w:b/>
              </w:rPr>
              <w:t xml:space="preserve"> 100% of students and student groups will increase or sustain academic </w:t>
            </w:r>
            <w:r w:rsidR="00556F77">
              <w:rPr>
                <w:b/>
              </w:rPr>
              <w:t>in Student Achievement, School Progress, and Closing the Gaps</w:t>
            </w:r>
            <w:r w:rsidR="00CC69A8">
              <w:rPr>
                <w:b/>
              </w:rPr>
              <w:t xml:space="preserve"> as measured by campus, district and state level reports.</w:t>
            </w:r>
          </w:p>
        </w:tc>
      </w:tr>
      <w:tr w:rsidR="00841A7D" w14:paraId="077B3497" w14:textId="77777777" w:rsidTr="00841A7D">
        <w:trPr>
          <w:trHeight w:val="836"/>
          <w:tblHeader/>
          <w:jc w:val="center"/>
        </w:trPr>
        <w:tc>
          <w:tcPr>
            <w:tcW w:w="4461" w:type="dxa"/>
          </w:tcPr>
          <w:p w14:paraId="2813973D" w14:textId="77777777" w:rsidR="00656F29" w:rsidRPr="002E0533" w:rsidRDefault="00656F29">
            <w:pPr>
              <w:rPr>
                <w:b/>
              </w:rPr>
            </w:pPr>
            <w:r w:rsidRPr="002E0533">
              <w:rPr>
                <w:b/>
              </w:rPr>
              <w:t>Strategies and Action Steps</w:t>
            </w:r>
          </w:p>
        </w:tc>
        <w:tc>
          <w:tcPr>
            <w:tcW w:w="1624" w:type="dxa"/>
          </w:tcPr>
          <w:p w14:paraId="129DB7A9" w14:textId="77777777" w:rsidR="00656F29" w:rsidRPr="002E0533" w:rsidRDefault="00656F29">
            <w:pPr>
              <w:rPr>
                <w:b/>
              </w:rPr>
            </w:pPr>
            <w:r w:rsidRPr="002E0533">
              <w:rPr>
                <w:b/>
              </w:rPr>
              <w:t>Person(s) Responsible</w:t>
            </w:r>
          </w:p>
        </w:tc>
        <w:tc>
          <w:tcPr>
            <w:tcW w:w="1745" w:type="dxa"/>
          </w:tcPr>
          <w:p w14:paraId="479B8039" w14:textId="77777777" w:rsidR="00656F29" w:rsidRPr="002E0533" w:rsidRDefault="00656F29">
            <w:pPr>
              <w:rPr>
                <w:b/>
              </w:rPr>
            </w:pPr>
            <w:r w:rsidRPr="002E0533">
              <w:rPr>
                <w:b/>
              </w:rPr>
              <w:t xml:space="preserve">Resource </w:t>
            </w:r>
          </w:p>
          <w:p w14:paraId="3392DC88" w14:textId="77777777" w:rsidR="00656F29" w:rsidRPr="002E0533" w:rsidRDefault="00656F29">
            <w:pPr>
              <w:rPr>
                <w:b/>
              </w:rPr>
            </w:pPr>
            <w:r w:rsidRPr="002E0533">
              <w:rPr>
                <w:b/>
              </w:rPr>
              <w:t>(Staff, Materials, Funding)</w:t>
            </w:r>
          </w:p>
        </w:tc>
        <w:tc>
          <w:tcPr>
            <w:tcW w:w="2287" w:type="dxa"/>
          </w:tcPr>
          <w:p w14:paraId="24230E5F" w14:textId="77777777" w:rsidR="00656F29" w:rsidRPr="002E0533" w:rsidRDefault="00656F29">
            <w:pPr>
              <w:rPr>
                <w:b/>
              </w:rPr>
            </w:pPr>
            <w:r w:rsidRPr="002E0533">
              <w:rPr>
                <w:b/>
              </w:rPr>
              <w:t>Timeline</w:t>
            </w:r>
          </w:p>
        </w:tc>
        <w:tc>
          <w:tcPr>
            <w:tcW w:w="1554" w:type="dxa"/>
          </w:tcPr>
          <w:p w14:paraId="6FEB187E" w14:textId="77777777" w:rsidR="00656F29" w:rsidRPr="002E0533" w:rsidRDefault="003C4661">
            <w:pPr>
              <w:rPr>
                <w:b/>
              </w:rPr>
            </w:pPr>
            <w:r>
              <w:rPr>
                <w:b/>
              </w:rPr>
              <w:t>Formative Evaluation</w:t>
            </w:r>
          </w:p>
        </w:tc>
        <w:tc>
          <w:tcPr>
            <w:tcW w:w="1999" w:type="dxa"/>
          </w:tcPr>
          <w:p w14:paraId="29178CA4" w14:textId="77777777" w:rsidR="00656F29" w:rsidRPr="002E0533" w:rsidRDefault="003C4661">
            <w:pPr>
              <w:rPr>
                <w:b/>
              </w:rPr>
            </w:pPr>
            <w:r>
              <w:rPr>
                <w:b/>
              </w:rPr>
              <w:t>Summative Evaluation</w:t>
            </w:r>
          </w:p>
        </w:tc>
      </w:tr>
      <w:tr w:rsidR="00841A7D" w14:paraId="2311A9C3" w14:textId="77777777" w:rsidTr="00841A7D">
        <w:trPr>
          <w:trHeight w:val="836"/>
          <w:jc w:val="center"/>
        </w:trPr>
        <w:tc>
          <w:tcPr>
            <w:tcW w:w="4461" w:type="dxa"/>
          </w:tcPr>
          <w:p w14:paraId="1C9D437F" w14:textId="77777777" w:rsidR="002E0533" w:rsidRDefault="00846A99" w:rsidP="00846A99">
            <w:pPr>
              <w:pStyle w:val="ListParagraph"/>
              <w:numPr>
                <w:ilvl w:val="0"/>
                <w:numId w:val="3"/>
              </w:numPr>
            </w:pPr>
            <w:r>
              <w:t>I</w:t>
            </w:r>
            <w:r w:rsidRPr="008D294B">
              <w:rPr>
                <w:u w:val="single"/>
              </w:rPr>
              <w:t xml:space="preserve">mplement </w:t>
            </w:r>
            <w:r w:rsidR="001627DA" w:rsidRPr="008D294B">
              <w:rPr>
                <w:u w:val="single"/>
              </w:rPr>
              <w:t xml:space="preserve">and monitor </w:t>
            </w:r>
            <w:r w:rsidRPr="008D294B">
              <w:rPr>
                <w:u w:val="single"/>
              </w:rPr>
              <w:t>a well-rounded curriculum to meet the academic needs of all students by</w:t>
            </w:r>
            <w:r>
              <w:t>:</w:t>
            </w:r>
          </w:p>
          <w:p w14:paraId="58333348" w14:textId="77777777" w:rsidR="00846A99" w:rsidRPr="00D25D2C" w:rsidRDefault="00683948" w:rsidP="001627DA">
            <w:pPr>
              <w:pStyle w:val="ListParagraph"/>
              <w:numPr>
                <w:ilvl w:val="0"/>
                <w:numId w:val="14"/>
              </w:numPr>
            </w:pPr>
            <w:r>
              <w:t>Reviewing and revising instructional practices based on student formative assessments</w:t>
            </w:r>
          </w:p>
          <w:p w14:paraId="3F432A52" w14:textId="3A5B89C0" w:rsidR="00846A99" w:rsidRPr="00683948" w:rsidRDefault="00683948" w:rsidP="00047413">
            <w:pPr>
              <w:pStyle w:val="ListParagraph"/>
              <w:numPr>
                <w:ilvl w:val="0"/>
                <w:numId w:val="14"/>
              </w:numPr>
            </w:pPr>
            <w:r>
              <w:t xml:space="preserve">Supplement classroom instruction with high-yield, evidence-based </w:t>
            </w:r>
            <w:r w:rsidR="00047413">
              <w:t>intervention</w:t>
            </w:r>
            <w:r>
              <w:t xml:space="preserve"> </w:t>
            </w:r>
          </w:p>
        </w:tc>
        <w:tc>
          <w:tcPr>
            <w:tcW w:w="1624" w:type="dxa"/>
          </w:tcPr>
          <w:p w14:paraId="0EBB6B7A" w14:textId="3695B71D" w:rsidR="00565DB1" w:rsidRDefault="00683948" w:rsidP="00841A7D">
            <w:r>
              <w:t xml:space="preserve">Executive Director, Principal, </w:t>
            </w:r>
            <w:r w:rsidR="00841A7D">
              <w:t>COO, Testing Coordinator</w:t>
            </w:r>
          </w:p>
        </w:tc>
        <w:tc>
          <w:tcPr>
            <w:tcW w:w="1745" w:type="dxa"/>
          </w:tcPr>
          <w:p w14:paraId="4716D913" w14:textId="51E6643C" w:rsidR="002E0533" w:rsidRDefault="00683948" w:rsidP="0001689E">
            <w:r>
              <w:t>Teachers</w:t>
            </w:r>
            <w:r w:rsidR="003C752A">
              <w:t xml:space="preserve"> and assistants</w:t>
            </w:r>
            <w:r>
              <w:t xml:space="preserve"> implement what leadership team </w:t>
            </w:r>
            <w:r w:rsidR="00047413">
              <w:t>and interventionists decide</w:t>
            </w:r>
            <w:r>
              <w:t xml:space="preserve"> on; ESSA </w:t>
            </w:r>
            <w:r w:rsidR="003C752A">
              <w:t xml:space="preserve">and local </w:t>
            </w:r>
            <w:r>
              <w:t>funds</w:t>
            </w:r>
          </w:p>
        </w:tc>
        <w:tc>
          <w:tcPr>
            <w:tcW w:w="2287" w:type="dxa"/>
          </w:tcPr>
          <w:p w14:paraId="529278C1" w14:textId="424A4491" w:rsidR="002E0533" w:rsidRDefault="00683948" w:rsidP="00841A7D">
            <w:r>
              <w:t xml:space="preserve">Review curriculum- </w:t>
            </w:r>
            <w:r w:rsidR="00841A7D">
              <w:t>June- July</w:t>
            </w:r>
            <w:r>
              <w:t xml:space="preserve">; </w:t>
            </w:r>
            <w:r w:rsidR="00841A7D">
              <w:t xml:space="preserve">Implement diagnostic testing- August; </w:t>
            </w:r>
            <w:r>
              <w:t xml:space="preserve">Implement formative assessments- </w:t>
            </w:r>
            <w:r w:rsidR="00841A7D">
              <w:t>Sept</w:t>
            </w:r>
            <w:r>
              <w:t xml:space="preserve">-May; </w:t>
            </w:r>
            <w:r w:rsidR="00841A7D">
              <w:t xml:space="preserve">Intervention </w:t>
            </w:r>
            <w:r>
              <w:t xml:space="preserve">with tutoring </w:t>
            </w:r>
            <w:r w:rsidR="00841A7D">
              <w:t>Aug</w:t>
            </w:r>
            <w:r>
              <w:t>- May</w:t>
            </w:r>
          </w:p>
        </w:tc>
        <w:tc>
          <w:tcPr>
            <w:tcW w:w="1554" w:type="dxa"/>
          </w:tcPr>
          <w:p w14:paraId="582F6F8F" w14:textId="77777777" w:rsidR="002E0533" w:rsidRDefault="00683948" w:rsidP="00BF2E7F">
            <w:r>
              <w:t>Benchmarks, MAP test, classroom formative assessments</w:t>
            </w:r>
          </w:p>
        </w:tc>
        <w:tc>
          <w:tcPr>
            <w:tcW w:w="1999" w:type="dxa"/>
          </w:tcPr>
          <w:p w14:paraId="2ED7ACEC" w14:textId="77777777" w:rsidR="002E0533" w:rsidRDefault="00683948" w:rsidP="00BF2E7F">
            <w:r>
              <w:t>STAAR, TELPAS</w:t>
            </w:r>
          </w:p>
        </w:tc>
      </w:tr>
      <w:tr w:rsidR="00841A7D" w14:paraId="2A450644" w14:textId="77777777" w:rsidTr="00841A7D">
        <w:trPr>
          <w:trHeight w:val="836"/>
          <w:jc w:val="center"/>
        </w:trPr>
        <w:tc>
          <w:tcPr>
            <w:tcW w:w="4461" w:type="dxa"/>
          </w:tcPr>
          <w:p w14:paraId="77AA5103" w14:textId="01F9BB62" w:rsidR="00DC2568" w:rsidRDefault="00DC2568" w:rsidP="002C0D6D">
            <w:pPr>
              <w:pStyle w:val="ListParagraph"/>
              <w:numPr>
                <w:ilvl w:val="0"/>
                <w:numId w:val="3"/>
              </w:numPr>
            </w:pPr>
            <w:r w:rsidRPr="008D294B">
              <w:rPr>
                <w:u w:val="single"/>
              </w:rPr>
              <w:t xml:space="preserve">Develop, implement and monitor an </w:t>
            </w:r>
            <w:r w:rsidRPr="008D294B">
              <w:rPr>
                <w:b/>
                <w:u w:val="single"/>
              </w:rPr>
              <w:t>integrated intervention plan</w:t>
            </w:r>
            <w:r w:rsidRPr="008D294B">
              <w:rPr>
                <w:u w:val="single"/>
              </w:rPr>
              <w:t xml:space="preserve"> addressing state and federal academic achievement concerns for</w:t>
            </w:r>
            <w:r>
              <w:t xml:space="preserve"> ELL, </w:t>
            </w:r>
            <w:proofErr w:type="spellStart"/>
            <w:r>
              <w:t>SpEd</w:t>
            </w:r>
            <w:proofErr w:type="spellEnd"/>
            <w:r>
              <w:t xml:space="preserve">, Hispanic students, and </w:t>
            </w:r>
            <w:proofErr w:type="spellStart"/>
            <w:r>
              <w:t>EcoDis</w:t>
            </w:r>
            <w:proofErr w:type="spellEnd"/>
            <w:r>
              <w:t xml:space="preserve"> by:</w:t>
            </w:r>
          </w:p>
          <w:p w14:paraId="5BF2E29D" w14:textId="1970828F" w:rsidR="00DC2568" w:rsidRPr="001627DA" w:rsidRDefault="00DC2568" w:rsidP="001627DA">
            <w:pPr>
              <w:pStyle w:val="ListParagraph"/>
              <w:numPr>
                <w:ilvl w:val="0"/>
                <w:numId w:val="15"/>
              </w:numPr>
              <w:rPr>
                <w:i/>
              </w:rPr>
            </w:pPr>
            <w:r w:rsidRPr="001627DA">
              <w:rPr>
                <w:i/>
              </w:rPr>
              <w:t>Administer</w:t>
            </w:r>
            <w:r>
              <w:rPr>
                <w:i/>
              </w:rPr>
              <w:t>ing</w:t>
            </w:r>
            <w:r w:rsidRPr="001627DA">
              <w:rPr>
                <w:i/>
              </w:rPr>
              <w:t xml:space="preserve"> baseline assessment at the beginning of the school year (BOY) using NWEA MAP</w:t>
            </w:r>
            <w:r w:rsidR="00841A7D">
              <w:rPr>
                <w:i/>
              </w:rPr>
              <w:t xml:space="preserve"> and released STAAR</w:t>
            </w:r>
          </w:p>
          <w:p w14:paraId="0FEC8B10" w14:textId="77777777" w:rsidR="00DC2568" w:rsidRDefault="00DC2568" w:rsidP="001627DA">
            <w:pPr>
              <w:pStyle w:val="ListParagraph"/>
              <w:numPr>
                <w:ilvl w:val="0"/>
                <w:numId w:val="15"/>
              </w:numPr>
              <w:rPr>
                <w:i/>
              </w:rPr>
            </w:pPr>
            <w:r w:rsidRPr="008D294B">
              <w:rPr>
                <w:u w:val="single"/>
              </w:rPr>
              <w:t>Identify students in need of acceleration</w:t>
            </w:r>
            <w:r w:rsidRPr="001627DA">
              <w:rPr>
                <w:i/>
              </w:rPr>
              <w:t xml:space="preserve"> and enrichment based on BOY </w:t>
            </w:r>
            <w:r>
              <w:rPr>
                <w:i/>
              </w:rPr>
              <w:t xml:space="preserve">assessment and STAAR </w:t>
            </w:r>
            <w:r w:rsidRPr="001627DA">
              <w:rPr>
                <w:i/>
              </w:rPr>
              <w:t>scores</w:t>
            </w:r>
          </w:p>
          <w:p w14:paraId="0C4D6013" w14:textId="77777777" w:rsidR="00DC2568" w:rsidRDefault="00DC2568" w:rsidP="00DC2568">
            <w:pPr>
              <w:pStyle w:val="ListParagraph"/>
              <w:numPr>
                <w:ilvl w:val="0"/>
                <w:numId w:val="15"/>
              </w:numPr>
              <w:rPr>
                <w:i/>
              </w:rPr>
            </w:pPr>
            <w:r>
              <w:rPr>
                <w:u w:val="single"/>
              </w:rPr>
              <w:t xml:space="preserve">Provide additional educational assistance by </w:t>
            </w:r>
            <w:r>
              <w:rPr>
                <w:i/>
              </w:rPr>
              <w:t>having small groups for intervention and acceleration by designated instructional staff.</w:t>
            </w:r>
          </w:p>
          <w:p w14:paraId="009F991E" w14:textId="4258F690" w:rsidR="00841A7D" w:rsidRPr="001627DA" w:rsidRDefault="00841A7D" w:rsidP="00DC2568">
            <w:pPr>
              <w:pStyle w:val="ListParagraph"/>
              <w:numPr>
                <w:ilvl w:val="0"/>
                <w:numId w:val="15"/>
              </w:numPr>
              <w:rPr>
                <w:i/>
              </w:rPr>
            </w:pPr>
            <w:r>
              <w:rPr>
                <w:u w:val="single"/>
              </w:rPr>
              <w:lastRenderedPageBreak/>
              <w:t>Implement teacher observations and debriefs with instructional coaches</w:t>
            </w:r>
          </w:p>
        </w:tc>
        <w:tc>
          <w:tcPr>
            <w:tcW w:w="1624" w:type="dxa"/>
          </w:tcPr>
          <w:p w14:paraId="05C1BF23" w14:textId="349443FF" w:rsidR="00DC2568" w:rsidRDefault="00DC2568" w:rsidP="00BF2E7F">
            <w:r>
              <w:lastRenderedPageBreak/>
              <w:t>Executive Director, Principal,</w:t>
            </w:r>
            <w:r w:rsidR="0001689E">
              <w:t xml:space="preserve"> Interventionists</w:t>
            </w:r>
            <w:r>
              <w:t xml:space="preserve"> </w:t>
            </w:r>
            <w:r w:rsidR="00841A7D">
              <w:t>COO, Testing Coordinator</w:t>
            </w:r>
          </w:p>
        </w:tc>
        <w:tc>
          <w:tcPr>
            <w:tcW w:w="1745" w:type="dxa"/>
          </w:tcPr>
          <w:p w14:paraId="74CE4DC5" w14:textId="46A365C5" w:rsidR="00DC2568" w:rsidRDefault="00DC2568" w:rsidP="0001689E">
            <w:r>
              <w:t xml:space="preserve">Teachers </w:t>
            </w:r>
            <w:r w:rsidR="003C752A">
              <w:t xml:space="preserve">and assistants </w:t>
            </w:r>
            <w:r>
              <w:t xml:space="preserve">implement what leadership team decides on; ESSA </w:t>
            </w:r>
            <w:r w:rsidR="003C752A">
              <w:t xml:space="preserve">and local </w:t>
            </w:r>
            <w:r>
              <w:t>funds</w:t>
            </w:r>
            <w:r w:rsidR="0001689E">
              <w:t>; Interventionists (Local funds)</w:t>
            </w:r>
          </w:p>
        </w:tc>
        <w:tc>
          <w:tcPr>
            <w:tcW w:w="2287" w:type="dxa"/>
          </w:tcPr>
          <w:p w14:paraId="298A82C6" w14:textId="04DEE302" w:rsidR="00DC2568" w:rsidRDefault="00841A7D" w:rsidP="00DC2568">
            <w:r>
              <w:t>Review curriculum- June- July; Implement diagnostic testing- August; Implement formative assessments- Sept-May; Intervention with tutoring Aug- May; Weekly observations and debriefs with teachers</w:t>
            </w:r>
          </w:p>
        </w:tc>
        <w:tc>
          <w:tcPr>
            <w:tcW w:w="1554" w:type="dxa"/>
          </w:tcPr>
          <w:p w14:paraId="41C7B86D" w14:textId="310EBF92" w:rsidR="00DC2568" w:rsidRDefault="00DC2568" w:rsidP="00BF2E7F">
            <w:r>
              <w:t>Benchmarks, MAP test, classroom formative assessments</w:t>
            </w:r>
          </w:p>
        </w:tc>
        <w:tc>
          <w:tcPr>
            <w:tcW w:w="1999" w:type="dxa"/>
          </w:tcPr>
          <w:p w14:paraId="25FB06EA" w14:textId="653013EF" w:rsidR="00DC2568" w:rsidRDefault="00DC2568" w:rsidP="00BF2E7F">
            <w:r>
              <w:t>STAAR, TELPAS</w:t>
            </w:r>
          </w:p>
        </w:tc>
      </w:tr>
      <w:tr w:rsidR="00841A7D" w14:paraId="1A96A948" w14:textId="77777777" w:rsidTr="00841A7D">
        <w:trPr>
          <w:trHeight w:val="836"/>
          <w:jc w:val="center"/>
        </w:trPr>
        <w:tc>
          <w:tcPr>
            <w:tcW w:w="4461" w:type="dxa"/>
          </w:tcPr>
          <w:p w14:paraId="350E2E94" w14:textId="679FB14C" w:rsidR="00DC2568" w:rsidRPr="008D294B" w:rsidRDefault="00DC2568" w:rsidP="00DC2568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 w:rsidRPr="008D294B">
              <w:rPr>
                <w:u w:val="single"/>
              </w:rPr>
              <w:lastRenderedPageBreak/>
              <w:t>Implement</w:t>
            </w:r>
            <w:r>
              <w:rPr>
                <w:u w:val="single"/>
              </w:rPr>
              <w:t xml:space="preserve"> scaffolding and </w:t>
            </w:r>
            <w:r w:rsidR="0001689E">
              <w:rPr>
                <w:u w:val="single"/>
              </w:rPr>
              <w:t xml:space="preserve">small, flexible group tutoring </w:t>
            </w:r>
            <w:r w:rsidRPr="008D294B">
              <w:rPr>
                <w:u w:val="single"/>
              </w:rPr>
              <w:t xml:space="preserve">as an </w:t>
            </w:r>
            <w:r w:rsidRPr="008D294B">
              <w:rPr>
                <w:b/>
                <w:u w:val="single"/>
              </w:rPr>
              <w:t>instructional practice to strengthen the academic program.</w:t>
            </w:r>
          </w:p>
        </w:tc>
        <w:tc>
          <w:tcPr>
            <w:tcW w:w="1624" w:type="dxa"/>
          </w:tcPr>
          <w:p w14:paraId="7C1DAF5D" w14:textId="5C04CF7A" w:rsidR="00DC2568" w:rsidRDefault="00DC2568" w:rsidP="00BF2E7F">
            <w:r>
              <w:t>Lead Guides</w:t>
            </w:r>
            <w:r w:rsidR="0001689E">
              <w:t>, Interventionists</w:t>
            </w:r>
          </w:p>
        </w:tc>
        <w:tc>
          <w:tcPr>
            <w:tcW w:w="1745" w:type="dxa"/>
          </w:tcPr>
          <w:p w14:paraId="19DD8D8E" w14:textId="720815B1" w:rsidR="00DC2568" w:rsidRDefault="00DC2568" w:rsidP="0001689E">
            <w:r>
              <w:t xml:space="preserve">Guides; Assistants (ESSA funds); </w:t>
            </w:r>
            <w:r w:rsidR="0001689E">
              <w:t>Interventionists (Local funds)</w:t>
            </w:r>
          </w:p>
        </w:tc>
        <w:tc>
          <w:tcPr>
            <w:tcW w:w="2287" w:type="dxa"/>
          </w:tcPr>
          <w:p w14:paraId="638C4358" w14:textId="73A96689" w:rsidR="00DC2568" w:rsidRDefault="00DC2568" w:rsidP="00047413">
            <w:r>
              <w:t xml:space="preserve">Supplement instruction with </w:t>
            </w:r>
            <w:r w:rsidR="00047413">
              <w:t>interventionists Aug</w:t>
            </w:r>
            <w:r>
              <w:t>- May</w:t>
            </w:r>
          </w:p>
        </w:tc>
        <w:tc>
          <w:tcPr>
            <w:tcW w:w="1554" w:type="dxa"/>
          </w:tcPr>
          <w:p w14:paraId="1700811B" w14:textId="17F42917" w:rsidR="00DC2568" w:rsidRPr="00290FBA" w:rsidRDefault="00DC2568" w:rsidP="00047413">
            <w:r>
              <w:t xml:space="preserve">Benchmarks, MAP test, </w:t>
            </w:r>
            <w:r w:rsidR="00E87877">
              <w:t xml:space="preserve">released STAAR, </w:t>
            </w:r>
            <w:r>
              <w:t>classroom formative assessments</w:t>
            </w:r>
          </w:p>
        </w:tc>
        <w:tc>
          <w:tcPr>
            <w:tcW w:w="1999" w:type="dxa"/>
          </w:tcPr>
          <w:p w14:paraId="09659F23" w14:textId="7B0DC42B" w:rsidR="00DC2568" w:rsidRDefault="00DC2568" w:rsidP="00BF2E7F">
            <w:r>
              <w:t>STAAR, TELPAS</w:t>
            </w:r>
          </w:p>
        </w:tc>
      </w:tr>
      <w:tr w:rsidR="00841A7D" w14:paraId="5CFAC2A7" w14:textId="77777777" w:rsidTr="00841A7D">
        <w:trPr>
          <w:trHeight w:val="836"/>
          <w:jc w:val="center"/>
        </w:trPr>
        <w:tc>
          <w:tcPr>
            <w:tcW w:w="4461" w:type="dxa"/>
          </w:tcPr>
          <w:p w14:paraId="20E8DF0A" w14:textId="2744DD8D" w:rsidR="00DC2568" w:rsidRPr="008D294B" w:rsidRDefault="00E87877" w:rsidP="00DC2568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Schedule</w:t>
            </w:r>
            <w:r w:rsidR="00DC2568">
              <w:rPr>
                <w:i/>
              </w:rPr>
              <w:t xml:space="preserve"> data</w:t>
            </w:r>
            <w:r w:rsidR="00DC2568" w:rsidRPr="008D294B">
              <w:rPr>
                <w:i/>
              </w:rPr>
              <w:t xml:space="preserve"> meetings for teachers to review results of formative assessments.</w:t>
            </w:r>
          </w:p>
        </w:tc>
        <w:tc>
          <w:tcPr>
            <w:tcW w:w="1624" w:type="dxa"/>
          </w:tcPr>
          <w:p w14:paraId="20C138BC" w14:textId="5A2BAE4A" w:rsidR="00DC2568" w:rsidRDefault="00DC2568" w:rsidP="00BF2E7F">
            <w:r>
              <w:t>Principal and Lead Guides</w:t>
            </w:r>
          </w:p>
        </w:tc>
        <w:tc>
          <w:tcPr>
            <w:tcW w:w="1745" w:type="dxa"/>
          </w:tcPr>
          <w:p w14:paraId="2FAA3D52" w14:textId="657BEAD7" w:rsidR="00DC2568" w:rsidRDefault="00DC2568" w:rsidP="00BF2E7F">
            <w:r>
              <w:t xml:space="preserve">Guides; Assistants (ESSA </w:t>
            </w:r>
            <w:r w:rsidR="009541DA">
              <w:t xml:space="preserve">and local </w:t>
            </w:r>
            <w:r>
              <w:t>funds);</w:t>
            </w:r>
          </w:p>
        </w:tc>
        <w:tc>
          <w:tcPr>
            <w:tcW w:w="2287" w:type="dxa"/>
          </w:tcPr>
          <w:p w14:paraId="30FF2F08" w14:textId="268DA5A8" w:rsidR="00DC2568" w:rsidRDefault="00DC2568" w:rsidP="00BF2E7F">
            <w:r>
              <w:t>Aug-May</w:t>
            </w:r>
          </w:p>
        </w:tc>
        <w:tc>
          <w:tcPr>
            <w:tcW w:w="1554" w:type="dxa"/>
          </w:tcPr>
          <w:p w14:paraId="48BC213E" w14:textId="6BC49719" w:rsidR="00DC2568" w:rsidRPr="00290FBA" w:rsidRDefault="00DC2568" w:rsidP="00047413">
            <w:r>
              <w:t>Benchmarks, MAP test, classroom formative assessments</w:t>
            </w:r>
          </w:p>
        </w:tc>
        <w:tc>
          <w:tcPr>
            <w:tcW w:w="1999" w:type="dxa"/>
          </w:tcPr>
          <w:p w14:paraId="74543178" w14:textId="5EE3E126" w:rsidR="00DC2568" w:rsidRDefault="00DC2568" w:rsidP="00BF2E7F">
            <w:r>
              <w:t>STAAR, TELPAS</w:t>
            </w:r>
          </w:p>
        </w:tc>
      </w:tr>
      <w:tr w:rsidR="00841A7D" w14:paraId="0C83CA6A" w14:textId="77777777" w:rsidTr="00841A7D">
        <w:trPr>
          <w:trHeight w:val="836"/>
          <w:jc w:val="center"/>
        </w:trPr>
        <w:tc>
          <w:tcPr>
            <w:tcW w:w="4461" w:type="dxa"/>
          </w:tcPr>
          <w:p w14:paraId="1B0A5677" w14:textId="77777777" w:rsidR="00DC2568" w:rsidRPr="008D294B" w:rsidRDefault="00DC2568" w:rsidP="002C0D6D">
            <w:pPr>
              <w:pStyle w:val="ListParagraph"/>
              <w:numPr>
                <w:ilvl w:val="0"/>
                <w:numId w:val="3"/>
              </w:numPr>
              <w:rPr>
                <w:i/>
                <w:u w:val="single"/>
              </w:rPr>
            </w:pPr>
            <w:r w:rsidRPr="008D294B">
              <w:rPr>
                <w:u w:val="single"/>
              </w:rPr>
              <w:t>Increase College &amp; Career readiness by</w:t>
            </w:r>
            <w:r w:rsidRPr="008D294B">
              <w:rPr>
                <w:i/>
                <w:u w:val="single"/>
              </w:rPr>
              <w:t>:</w:t>
            </w:r>
          </w:p>
          <w:p w14:paraId="1AABBDF9" w14:textId="77777777" w:rsidR="00DC2568" w:rsidRDefault="00DC2568" w:rsidP="00DF3A38">
            <w:pPr>
              <w:pStyle w:val="ListParagraph"/>
              <w:numPr>
                <w:ilvl w:val="0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Increasing attendance- communicate with families frequently regarding </w:t>
            </w:r>
            <w:proofErr w:type="spellStart"/>
            <w:r>
              <w:rPr>
                <w:i/>
              </w:rPr>
              <w:t>tardies</w:t>
            </w:r>
            <w:proofErr w:type="spellEnd"/>
            <w:r>
              <w:rPr>
                <w:i/>
              </w:rPr>
              <w:t xml:space="preserve"> and absences </w:t>
            </w:r>
          </w:p>
          <w:p w14:paraId="03EB40DA" w14:textId="5B99EFEA" w:rsidR="00E62629" w:rsidRPr="00DF3A38" w:rsidRDefault="00E62629" w:rsidP="00DF3A38">
            <w:pPr>
              <w:pStyle w:val="ListParagraph"/>
              <w:numPr>
                <w:ilvl w:val="0"/>
                <w:numId w:val="18"/>
              </w:numPr>
              <w:rPr>
                <w:i/>
              </w:rPr>
            </w:pPr>
            <w:r>
              <w:rPr>
                <w:i/>
              </w:rPr>
              <w:t>Utilize effective classroom management and schoolwide approach to discipline</w:t>
            </w:r>
            <w:r w:rsidR="00951AD7">
              <w:rPr>
                <w:i/>
              </w:rPr>
              <w:t xml:space="preserve">; effectively this proactive approach to discipline will </w:t>
            </w:r>
            <w:r w:rsidR="00951AD7">
              <w:rPr>
                <w:i/>
              </w:rPr>
              <w:lastRenderedPageBreak/>
              <w:t xml:space="preserve">cultivate mindsets in children for success in college and the workplace. </w:t>
            </w:r>
          </w:p>
        </w:tc>
        <w:tc>
          <w:tcPr>
            <w:tcW w:w="1624" w:type="dxa"/>
          </w:tcPr>
          <w:p w14:paraId="7323A543" w14:textId="49A3C3EF" w:rsidR="00DC2568" w:rsidRDefault="00DC2568" w:rsidP="00BF2E7F">
            <w:r>
              <w:lastRenderedPageBreak/>
              <w:t>Administrative Assistant, Principal, Director of Operations</w:t>
            </w:r>
            <w:r w:rsidR="00E62629">
              <w:t>; Director of Student Affairs and Services</w:t>
            </w:r>
          </w:p>
        </w:tc>
        <w:tc>
          <w:tcPr>
            <w:tcW w:w="1745" w:type="dxa"/>
          </w:tcPr>
          <w:p w14:paraId="3987F2C7" w14:textId="48F9AE6A" w:rsidR="00DC2568" w:rsidRDefault="00DC2568" w:rsidP="00BF2E7F">
            <w:r>
              <w:t xml:space="preserve">Administrative Assistant, Principal, Director of Operations; phone calls, emails, meetings; Teachers </w:t>
            </w:r>
            <w:r>
              <w:lastRenderedPageBreak/>
              <w:t>involved in meetings</w:t>
            </w:r>
            <w:r w:rsidR="00E62629">
              <w:t>; Student Affairs and Services; Sanford Harmony Curriculum</w:t>
            </w:r>
          </w:p>
        </w:tc>
        <w:tc>
          <w:tcPr>
            <w:tcW w:w="2287" w:type="dxa"/>
          </w:tcPr>
          <w:p w14:paraId="2F798473" w14:textId="3A989C9D" w:rsidR="00DC2568" w:rsidRDefault="00DC2568" w:rsidP="00BF2E7F">
            <w:r>
              <w:lastRenderedPageBreak/>
              <w:t>August-May</w:t>
            </w:r>
          </w:p>
        </w:tc>
        <w:tc>
          <w:tcPr>
            <w:tcW w:w="1554" w:type="dxa"/>
          </w:tcPr>
          <w:p w14:paraId="63DB068B" w14:textId="7339263B" w:rsidR="00DC2568" w:rsidRPr="00290FBA" w:rsidRDefault="00DC2568" w:rsidP="00BF2E7F">
            <w:r>
              <w:t>Daily attendance records</w:t>
            </w:r>
            <w:r w:rsidR="00E62629">
              <w:t>; Monthly referral counts</w:t>
            </w:r>
          </w:p>
        </w:tc>
        <w:tc>
          <w:tcPr>
            <w:tcW w:w="1999" w:type="dxa"/>
          </w:tcPr>
          <w:p w14:paraId="6496E95F" w14:textId="514E2E7A" w:rsidR="00DC2568" w:rsidRDefault="00DC2568" w:rsidP="00BF2E7F">
            <w:r>
              <w:t>6 weeks attendance records</w:t>
            </w:r>
            <w:r w:rsidR="00AA53FE">
              <w:t>; Annual referral counts</w:t>
            </w:r>
          </w:p>
        </w:tc>
      </w:tr>
      <w:tr w:rsidR="00841A7D" w14:paraId="439FCB2E" w14:textId="77777777" w:rsidTr="00841A7D">
        <w:trPr>
          <w:trHeight w:val="836"/>
          <w:jc w:val="center"/>
        </w:trPr>
        <w:tc>
          <w:tcPr>
            <w:tcW w:w="4461" w:type="dxa"/>
          </w:tcPr>
          <w:p w14:paraId="36F90360" w14:textId="77777777" w:rsidR="00DC2568" w:rsidRDefault="00DC2568" w:rsidP="00DC2568">
            <w:pPr>
              <w:pStyle w:val="ListParagraph"/>
            </w:pPr>
          </w:p>
        </w:tc>
        <w:tc>
          <w:tcPr>
            <w:tcW w:w="1624" w:type="dxa"/>
          </w:tcPr>
          <w:p w14:paraId="0A033C91" w14:textId="77777777" w:rsidR="00DC2568" w:rsidRDefault="00DC2568" w:rsidP="00BF2E7F"/>
          <w:p w14:paraId="39372D1D" w14:textId="77777777" w:rsidR="00DC2568" w:rsidRDefault="00DC2568" w:rsidP="00BF2E7F"/>
          <w:p w14:paraId="14CA9258" w14:textId="77777777" w:rsidR="00DC2568" w:rsidRDefault="00DC2568" w:rsidP="00BF2E7F"/>
        </w:tc>
        <w:tc>
          <w:tcPr>
            <w:tcW w:w="1745" w:type="dxa"/>
          </w:tcPr>
          <w:p w14:paraId="3A5D0785" w14:textId="77777777" w:rsidR="00DC2568" w:rsidRDefault="00DC2568" w:rsidP="00BF2E7F"/>
        </w:tc>
        <w:tc>
          <w:tcPr>
            <w:tcW w:w="2287" w:type="dxa"/>
          </w:tcPr>
          <w:p w14:paraId="1DF65315" w14:textId="77777777" w:rsidR="00DC2568" w:rsidRDefault="00DC2568" w:rsidP="00BF2E7F"/>
        </w:tc>
        <w:tc>
          <w:tcPr>
            <w:tcW w:w="1554" w:type="dxa"/>
          </w:tcPr>
          <w:p w14:paraId="0DDE1756" w14:textId="77777777" w:rsidR="00DC2568" w:rsidRDefault="00DC2568" w:rsidP="00BF2E7F"/>
        </w:tc>
        <w:tc>
          <w:tcPr>
            <w:tcW w:w="1999" w:type="dxa"/>
          </w:tcPr>
          <w:p w14:paraId="1C31F564" w14:textId="77777777" w:rsidR="00DC2568" w:rsidRDefault="00DC2568" w:rsidP="00BF2E7F"/>
        </w:tc>
      </w:tr>
      <w:tr w:rsidR="00841A7D" w14:paraId="4827053D" w14:textId="77777777" w:rsidTr="00841A7D">
        <w:trPr>
          <w:cantSplit/>
          <w:trHeight w:val="836"/>
          <w:jc w:val="center"/>
        </w:trPr>
        <w:tc>
          <w:tcPr>
            <w:tcW w:w="4461" w:type="dxa"/>
          </w:tcPr>
          <w:p w14:paraId="644272FC" w14:textId="77777777" w:rsidR="00DC2568" w:rsidRDefault="00DC2568" w:rsidP="00DC2568"/>
        </w:tc>
        <w:tc>
          <w:tcPr>
            <w:tcW w:w="1624" w:type="dxa"/>
          </w:tcPr>
          <w:p w14:paraId="64420E21" w14:textId="77777777" w:rsidR="00DC2568" w:rsidRDefault="00DC2568" w:rsidP="00671897"/>
        </w:tc>
        <w:tc>
          <w:tcPr>
            <w:tcW w:w="1745" w:type="dxa"/>
          </w:tcPr>
          <w:p w14:paraId="5524E6FF" w14:textId="77777777" w:rsidR="00DC2568" w:rsidRDefault="00DC2568"/>
        </w:tc>
        <w:tc>
          <w:tcPr>
            <w:tcW w:w="2287" w:type="dxa"/>
          </w:tcPr>
          <w:p w14:paraId="03BEAAC5" w14:textId="77777777" w:rsidR="00DC2568" w:rsidRDefault="00DC2568"/>
        </w:tc>
        <w:tc>
          <w:tcPr>
            <w:tcW w:w="1554" w:type="dxa"/>
          </w:tcPr>
          <w:p w14:paraId="44A9EAC8" w14:textId="77777777" w:rsidR="00DC2568" w:rsidRDefault="00DC2568"/>
        </w:tc>
        <w:tc>
          <w:tcPr>
            <w:tcW w:w="1999" w:type="dxa"/>
          </w:tcPr>
          <w:p w14:paraId="45A0E2BB" w14:textId="77777777" w:rsidR="00DC2568" w:rsidRDefault="00DC2568"/>
        </w:tc>
      </w:tr>
    </w:tbl>
    <w:p w14:paraId="63A5209B" w14:textId="77777777" w:rsidR="00AC6693" w:rsidRDefault="00AC6693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5"/>
        <w:gridCol w:w="1620"/>
        <w:gridCol w:w="1801"/>
        <w:gridCol w:w="1438"/>
        <w:gridCol w:w="1890"/>
        <w:gridCol w:w="2111"/>
      </w:tblGrid>
      <w:tr w:rsidR="00AC6693" w14:paraId="58859ACD" w14:textId="77777777" w:rsidTr="007B2499">
        <w:trPr>
          <w:trHeight w:val="836"/>
          <w:tblHeader/>
          <w:jc w:val="center"/>
        </w:trPr>
        <w:tc>
          <w:tcPr>
            <w:tcW w:w="13265" w:type="dxa"/>
            <w:gridSpan w:val="6"/>
          </w:tcPr>
          <w:p w14:paraId="50E0BB7D" w14:textId="18D4BF73" w:rsidR="00AC6693" w:rsidRDefault="00AC6693" w:rsidP="004D7421">
            <w:r w:rsidRPr="002E0533">
              <w:rPr>
                <w:b/>
              </w:rPr>
              <w:lastRenderedPageBreak/>
              <w:t>Goal</w:t>
            </w:r>
            <w:r w:rsidR="00B1725F">
              <w:rPr>
                <w:b/>
              </w:rPr>
              <w:t xml:space="preserve"> 1:</w:t>
            </w:r>
            <w:r w:rsidR="00CC69A8">
              <w:rPr>
                <w:b/>
              </w:rPr>
              <w:t xml:space="preserve"> Academic Achievement:</w:t>
            </w:r>
            <w:r w:rsidR="003B7D8F">
              <w:rPr>
                <w:b/>
              </w:rPr>
              <w:t xml:space="preserve"> Montessori For All </w:t>
            </w:r>
            <w:r w:rsidR="00CC69A8">
              <w:rPr>
                <w:b/>
              </w:rPr>
              <w:t>Charter school will improve and sustain growth in academic achievement.</w:t>
            </w:r>
          </w:p>
        </w:tc>
      </w:tr>
      <w:tr w:rsidR="00AC6693" w14:paraId="7DD72436" w14:textId="77777777" w:rsidTr="007B2499">
        <w:trPr>
          <w:trHeight w:val="836"/>
          <w:tblHeader/>
          <w:jc w:val="center"/>
        </w:trPr>
        <w:tc>
          <w:tcPr>
            <w:tcW w:w="13265" w:type="dxa"/>
            <w:gridSpan w:val="6"/>
          </w:tcPr>
          <w:p w14:paraId="189095FF" w14:textId="32587BFA" w:rsidR="00AC6693" w:rsidRDefault="00B1725F" w:rsidP="004D7421">
            <w:r>
              <w:rPr>
                <w:b/>
              </w:rPr>
              <w:t>Objective B:</w:t>
            </w:r>
            <w:r w:rsidR="003B7D8F">
              <w:rPr>
                <w:b/>
              </w:rPr>
              <w:t xml:space="preserve"> Montessori For All </w:t>
            </w:r>
            <w:r w:rsidR="001627DA">
              <w:rPr>
                <w:b/>
              </w:rPr>
              <w:t>Charter School will sustain the practice of employing and retaining teachers who meet the definition of Effective, as written in the District Equity Plan</w:t>
            </w:r>
          </w:p>
        </w:tc>
      </w:tr>
      <w:tr w:rsidR="00AC6693" w14:paraId="40668FF6" w14:textId="77777777" w:rsidTr="007B2499">
        <w:trPr>
          <w:trHeight w:val="836"/>
          <w:tblHeader/>
          <w:jc w:val="center"/>
        </w:trPr>
        <w:tc>
          <w:tcPr>
            <w:tcW w:w="4405" w:type="dxa"/>
          </w:tcPr>
          <w:p w14:paraId="41951DE2" w14:textId="77777777" w:rsidR="00AC6693" w:rsidRPr="002E0533" w:rsidRDefault="00AC6693" w:rsidP="004D7421">
            <w:pPr>
              <w:rPr>
                <w:b/>
              </w:rPr>
            </w:pPr>
            <w:r w:rsidRPr="002E0533">
              <w:rPr>
                <w:b/>
              </w:rPr>
              <w:t>Strategies and Action Steps</w:t>
            </w:r>
          </w:p>
        </w:tc>
        <w:tc>
          <w:tcPr>
            <w:tcW w:w="1620" w:type="dxa"/>
          </w:tcPr>
          <w:p w14:paraId="10A84118" w14:textId="77777777" w:rsidR="00AC6693" w:rsidRPr="002E0533" w:rsidRDefault="00AC6693" w:rsidP="004D7421">
            <w:pPr>
              <w:rPr>
                <w:b/>
              </w:rPr>
            </w:pPr>
            <w:r w:rsidRPr="002E0533">
              <w:rPr>
                <w:b/>
              </w:rPr>
              <w:t>Person(s) Responsible</w:t>
            </w:r>
          </w:p>
        </w:tc>
        <w:tc>
          <w:tcPr>
            <w:tcW w:w="1801" w:type="dxa"/>
          </w:tcPr>
          <w:p w14:paraId="21D5EEF7" w14:textId="77777777" w:rsidR="00AC6693" w:rsidRPr="002E0533" w:rsidRDefault="00AC6693" w:rsidP="004D7421">
            <w:pPr>
              <w:rPr>
                <w:b/>
              </w:rPr>
            </w:pPr>
            <w:r w:rsidRPr="002E0533">
              <w:rPr>
                <w:b/>
              </w:rPr>
              <w:t xml:space="preserve">Resource </w:t>
            </w:r>
          </w:p>
          <w:p w14:paraId="273D4AE1" w14:textId="77777777" w:rsidR="00AC6693" w:rsidRPr="002E0533" w:rsidRDefault="00AC6693" w:rsidP="004D7421">
            <w:pPr>
              <w:rPr>
                <w:b/>
              </w:rPr>
            </w:pPr>
            <w:r w:rsidRPr="002E0533">
              <w:rPr>
                <w:b/>
              </w:rPr>
              <w:t>(Staff, Materials, Funding)</w:t>
            </w:r>
          </w:p>
        </w:tc>
        <w:tc>
          <w:tcPr>
            <w:tcW w:w="1438" w:type="dxa"/>
          </w:tcPr>
          <w:p w14:paraId="756E68B6" w14:textId="77777777" w:rsidR="00AC6693" w:rsidRPr="002E0533" w:rsidRDefault="00AC6693" w:rsidP="004D7421">
            <w:pPr>
              <w:rPr>
                <w:b/>
              </w:rPr>
            </w:pPr>
            <w:r w:rsidRPr="002E0533">
              <w:rPr>
                <w:b/>
              </w:rPr>
              <w:t>Timeline</w:t>
            </w:r>
          </w:p>
        </w:tc>
        <w:tc>
          <w:tcPr>
            <w:tcW w:w="1890" w:type="dxa"/>
          </w:tcPr>
          <w:p w14:paraId="27B3F931" w14:textId="77777777" w:rsidR="00AC6693" w:rsidRPr="002E0533" w:rsidRDefault="00CC69A8" w:rsidP="004D7421">
            <w:pPr>
              <w:rPr>
                <w:b/>
              </w:rPr>
            </w:pPr>
            <w:r>
              <w:rPr>
                <w:b/>
              </w:rPr>
              <w:t>Formative Evaluation</w:t>
            </w:r>
          </w:p>
        </w:tc>
        <w:tc>
          <w:tcPr>
            <w:tcW w:w="2111" w:type="dxa"/>
          </w:tcPr>
          <w:p w14:paraId="3E6B9602" w14:textId="77777777" w:rsidR="00AC6693" w:rsidRPr="002E0533" w:rsidRDefault="00CC69A8" w:rsidP="004D7421">
            <w:pPr>
              <w:rPr>
                <w:b/>
              </w:rPr>
            </w:pPr>
            <w:r>
              <w:rPr>
                <w:b/>
              </w:rPr>
              <w:t>Summative Evaluation</w:t>
            </w:r>
          </w:p>
        </w:tc>
      </w:tr>
      <w:tr w:rsidR="00AC6693" w14:paraId="2310C137" w14:textId="77777777" w:rsidTr="007B2499">
        <w:trPr>
          <w:trHeight w:val="836"/>
          <w:jc w:val="center"/>
        </w:trPr>
        <w:tc>
          <w:tcPr>
            <w:tcW w:w="4405" w:type="dxa"/>
          </w:tcPr>
          <w:p w14:paraId="39ADA3EA" w14:textId="77777777" w:rsidR="00AC6693" w:rsidRPr="004C663E" w:rsidRDefault="001627DA" w:rsidP="00AC6693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4C663E">
              <w:rPr>
                <w:i/>
              </w:rPr>
              <w:t>Monitor the number of inexperienced teachers by campus.</w:t>
            </w:r>
            <w:r w:rsidR="00EA7A13" w:rsidRPr="004C663E">
              <w:rPr>
                <w:i/>
              </w:rPr>
              <w:t xml:space="preserve"> </w:t>
            </w:r>
          </w:p>
          <w:p w14:paraId="55760FCA" w14:textId="77777777" w:rsidR="00EA7A13" w:rsidRDefault="00EA7A13" w:rsidP="00EA7A13">
            <w:pPr>
              <w:pStyle w:val="ListParagraph"/>
            </w:pPr>
            <w:r>
              <w:t>(See District Equity Plan)</w:t>
            </w:r>
          </w:p>
        </w:tc>
        <w:tc>
          <w:tcPr>
            <w:tcW w:w="1620" w:type="dxa"/>
          </w:tcPr>
          <w:p w14:paraId="2D4892AC" w14:textId="6150DAE0" w:rsidR="00AC6693" w:rsidRDefault="00C40D39" w:rsidP="004D7421">
            <w:r>
              <w:t>(See District Equity Plan)</w:t>
            </w:r>
          </w:p>
        </w:tc>
        <w:tc>
          <w:tcPr>
            <w:tcW w:w="1801" w:type="dxa"/>
          </w:tcPr>
          <w:p w14:paraId="542FA59A" w14:textId="75E9A155" w:rsidR="00AC6693" w:rsidRDefault="00C40D39" w:rsidP="004D7421">
            <w:r>
              <w:t>(See District Equity Plan)</w:t>
            </w:r>
          </w:p>
        </w:tc>
        <w:tc>
          <w:tcPr>
            <w:tcW w:w="1438" w:type="dxa"/>
          </w:tcPr>
          <w:p w14:paraId="42F0EBF9" w14:textId="1EDF318B" w:rsidR="00AC6693" w:rsidRDefault="00C40D39" w:rsidP="004D7421">
            <w:r>
              <w:t>(See District Equity Plan)</w:t>
            </w:r>
          </w:p>
        </w:tc>
        <w:tc>
          <w:tcPr>
            <w:tcW w:w="1890" w:type="dxa"/>
          </w:tcPr>
          <w:p w14:paraId="2F997FEE" w14:textId="737C581E" w:rsidR="00AC6693" w:rsidRDefault="00C40D39" w:rsidP="004D7421">
            <w:r>
              <w:t>(See District Equity Plan)</w:t>
            </w:r>
          </w:p>
        </w:tc>
        <w:tc>
          <w:tcPr>
            <w:tcW w:w="2111" w:type="dxa"/>
          </w:tcPr>
          <w:p w14:paraId="2ECDAA73" w14:textId="044D60B3" w:rsidR="00AC6693" w:rsidRDefault="00C40D39" w:rsidP="004D7421">
            <w:r>
              <w:t>(See District Equity Plan)</w:t>
            </w:r>
          </w:p>
        </w:tc>
      </w:tr>
      <w:tr w:rsidR="00AC6693" w14:paraId="5EEA70D0" w14:textId="77777777" w:rsidTr="007B2499">
        <w:trPr>
          <w:trHeight w:val="836"/>
          <w:jc w:val="center"/>
        </w:trPr>
        <w:tc>
          <w:tcPr>
            <w:tcW w:w="4405" w:type="dxa"/>
          </w:tcPr>
          <w:p w14:paraId="54D120BD" w14:textId="77777777" w:rsidR="00AC6693" w:rsidRPr="004C663E" w:rsidRDefault="001627DA" w:rsidP="00934A03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4C663E">
              <w:rPr>
                <w:i/>
              </w:rPr>
              <w:t xml:space="preserve">Monitor the </w:t>
            </w:r>
            <w:r w:rsidR="00934A03" w:rsidRPr="004C663E">
              <w:rPr>
                <w:i/>
              </w:rPr>
              <w:t>LEA’s</w:t>
            </w:r>
            <w:r w:rsidRPr="004C663E">
              <w:rPr>
                <w:i/>
              </w:rPr>
              <w:t xml:space="preserve"> teacher turnover rate by campus</w:t>
            </w:r>
            <w:r w:rsidR="00934A03" w:rsidRPr="004C663E">
              <w:rPr>
                <w:i/>
              </w:rPr>
              <w:t>.</w:t>
            </w:r>
          </w:p>
          <w:p w14:paraId="75E1D09E" w14:textId="77777777" w:rsidR="00EA7A13" w:rsidRDefault="00EA7A13" w:rsidP="00EA7A13">
            <w:pPr>
              <w:pStyle w:val="ListParagraph"/>
            </w:pPr>
            <w:r>
              <w:t>(See District Equity Plan)</w:t>
            </w:r>
          </w:p>
        </w:tc>
        <w:tc>
          <w:tcPr>
            <w:tcW w:w="1620" w:type="dxa"/>
          </w:tcPr>
          <w:p w14:paraId="730D350E" w14:textId="79BD94FA" w:rsidR="00AC6693" w:rsidRDefault="00C40D39" w:rsidP="004D7421">
            <w:r>
              <w:t>(See District Equity Plan)</w:t>
            </w:r>
          </w:p>
        </w:tc>
        <w:tc>
          <w:tcPr>
            <w:tcW w:w="1801" w:type="dxa"/>
          </w:tcPr>
          <w:p w14:paraId="5CB95D6F" w14:textId="278378CA" w:rsidR="00AC6693" w:rsidRDefault="00C40D39" w:rsidP="004D7421">
            <w:r>
              <w:t>(See District Equity Plan)</w:t>
            </w:r>
          </w:p>
        </w:tc>
        <w:tc>
          <w:tcPr>
            <w:tcW w:w="1438" w:type="dxa"/>
          </w:tcPr>
          <w:p w14:paraId="4E425533" w14:textId="7909327A" w:rsidR="00AC6693" w:rsidRDefault="00C40D39" w:rsidP="004D7421">
            <w:r>
              <w:t>(See District Equity Plan)</w:t>
            </w:r>
          </w:p>
        </w:tc>
        <w:tc>
          <w:tcPr>
            <w:tcW w:w="1890" w:type="dxa"/>
          </w:tcPr>
          <w:p w14:paraId="61CB5241" w14:textId="70E275AB" w:rsidR="00AC6693" w:rsidRDefault="00C40D39" w:rsidP="004D7421">
            <w:r>
              <w:t>(See District Equity Plan)</w:t>
            </w:r>
          </w:p>
        </w:tc>
        <w:tc>
          <w:tcPr>
            <w:tcW w:w="2111" w:type="dxa"/>
          </w:tcPr>
          <w:p w14:paraId="501F6174" w14:textId="3AC90AFF" w:rsidR="00AC6693" w:rsidRDefault="00C40D39" w:rsidP="004D7421">
            <w:r>
              <w:t>(See District Equity Plan)</w:t>
            </w:r>
          </w:p>
        </w:tc>
      </w:tr>
      <w:tr w:rsidR="00AC6693" w14:paraId="15E1C229" w14:textId="77777777" w:rsidTr="007B2499">
        <w:trPr>
          <w:trHeight w:val="836"/>
          <w:jc w:val="center"/>
        </w:trPr>
        <w:tc>
          <w:tcPr>
            <w:tcW w:w="4405" w:type="dxa"/>
          </w:tcPr>
          <w:p w14:paraId="62F6B4F3" w14:textId="77777777" w:rsidR="00AC6693" w:rsidRPr="004C663E" w:rsidRDefault="001627DA" w:rsidP="00AC6693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4C663E">
              <w:rPr>
                <w:i/>
              </w:rPr>
              <w:t>Monitor the highly qualified status of instructional paraprofessionals on Title I campuses.</w:t>
            </w:r>
          </w:p>
        </w:tc>
        <w:tc>
          <w:tcPr>
            <w:tcW w:w="1620" w:type="dxa"/>
          </w:tcPr>
          <w:p w14:paraId="2D88C2DE" w14:textId="4DB7A570" w:rsidR="00AC6693" w:rsidRDefault="00C40D39" w:rsidP="004D7421">
            <w:r>
              <w:t>Director of Operations</w:t>
            </w:r>
          </w:p>
        </w:tc>
        <w:tc>
          <w:tcPr>
            <w:tcW w:w="1801" w:type="dxa"/>
          </w:tcPr>
          <w:p w14:paraId="72A88A66" w14:textId="19529A7F" w:rsidR="00AC6693" w:rsidRDefault="00C40D39" w:rsidP="004D7421">
            <w:r>
              <w:t>TEA documentation for highly qualified paraprofessionals</w:t>
            </w:r>
          </w:p>
        </w:tc>
        <w:tc>
          <w:tcPr>
            <w:tcW w:w="1438" w:type="dxa"/>
          </w:tcPr>
          <w:p w14:paraId="46D25D65" w14:textId="7709B817" w:rsidR="00AC6693" w:rsidRDefault="00C40D39" w:rsidP="004D7421">
            <w:r>
              <w:t>Concentrated in August, but review as new hires come on board</w:t>
            </w:r>
          </w:p>
        </w:tc>
        <w:tc>
          <w:tcPr>
            <w:tcW w:w="1890" w:type="dxa"/>
          </w:tcPr>
          <w:p w14:paraId="0F55CCBA" w14:textId="4AE84E4E" w:rsidR="00AC6693" w:rsidRPr="00290FBA" w:rsidRDefault="00C40D39" w:rsidP="004D7421">
            <w:r>
              <w:t>Review TEA documentation</w:t>
            </w:r>
          </w:p>
        </w:tc>
        <w:tc>
          <w:tcPr>
            <w:tcW w:w="2111" w:type="dxa"/>
          </w:tcPr>
          <w:p w14:paraId="699BB7A9" w14:textId="4D10DB3B" w:rsidR="00AC6693" w:rsidRDefault="00C40D39" w:rsidP="004D7421">
            <w:r>
              <w:t>Review TEA documentation</w:t>
            </w:r>
          </w:p>
        </w:tc>
      </w:tr>
      <w:tr w:rsidR="00934A03" w14:paraId="63D3B69D" w14:textId="77777777" w:rsidTr="007B2499">
        <w:trPr>
          <w:trHeight w:val="836"/>
          <w:jc w:val="center"/>
        </w:trPr>
        <w:tc>
          <w:tcPr>
            <w:tcW w:w="4405" w:type="dxa"/>
          </w:tcPr>
          <w:p w14:paraId="10E26ABA" w14:textId="77777777" w:rsidR="00934A03" w:rsidRPr="008D294B" w:rsidRDefault="00934A03" w:rsidP="00AC6693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 w:rsidRPr="008D294B">
              <w:rPr>
                <w:u w:val="single"/>
              </w:rPr>
              <w:t>Monitor equity gaps for teacher experience and % of low income and minority students by campus.</w:t>
            </w:r>
          </w:p>
        </w:tc>
        <w:tc>
          <w:tcPr>
            <w:tcW w:w="1620" w:type="dxa"/>
          </w:tcPr>
          <w:p w14:paraId="59250E27" w14:textId="3BD561D8" w:rsidR="00934A03" w:rsidRDefault="00C40D39" w:rsidP="004D7421">
            <w:r>
              <w:t>(See District Equity Plan)</w:t>
            </w:r>
          </w:p>
        </w:tc>
        <w:tc>
          <w:tcPr>
            <w:tcW w:w="1801" w:type="dxa"/>
          </w:tcPr>
          <w:p w14:paraId="7D9CCAED" w14:textId="04176AD2" w:rsidR="00934A03" w:rsidRDefault="00C40D39" w:rsidP="004D7421">
            <w:r>
              <w:t>(See District Equity Plan)</w:t>
            </w:r>
          </w:p>
        </w:tc>
        <w:tc>
          <w:tcPr>
            <w:tcW w:w="1438" w:type="dxa"/>
          </w:tcPr>
          <w:p w14:paraId="0321E15C" w14:textId="1169BB7B" w:rsidR="00934A03" w:rsidRDefault="00C40D39" w:rsidP="004D7421">
            <w:r>
              <w:t>(See District Equity Plan)</w:t>
            </w:r>
          </w:p>
        </w:tc>
        <w:tc>
          <w:tcPr>
            <w:tcW w:w="1890" w:type="dxa"/>
          </w:tcPr>
          <w:p w14:paraId="45CF3241" w14:textId="204A1236" w:rsidR="00934A03" w:rsidRPr="00290FBA" w:rsidRDefault="00C40D39" w:rsidP="004D7421">
            <w:r>
              <w:t>(See District Equity Plan)</w:t>
            </w:r>
          </w:p>
        </w:tc>
        <w:tc>
          <w:tcPr>
            <w:tcW w:w="2111" w:type="dxa"/>
          </w:tcPr>
          <w:p w14:paraId="38C7CB6C" w14:textId="54A961C1" w:rsidR="00934A03" w:rsidRDefault="00C40D39" w:rsidP="004D7421">
            <w:r>
              <w:t>(See District Equity Plan)</w:t>
            </w:r>
          </w:p>
        </w:tc>
      </w:tr>
      <w:tr w:rsidR="00AC6693" w14:paraId="6A56332E" w14:textId="77777777" w:rsidTr="007B2499">
        <w:trPr>
          <w:trHeight w:val="836"/>
          <w:jc w:val="center"/>
        </w:trPr>
        <w:tc>
          <w:tcPr>
            <w:tcW w:w="4405" w:type="dxa"/>
          </w:tcPr>
          <w:p w14:paraId="4C1190B5" w14:textId="62B19FAB" w:rsidR="00AC6693" w:rsidRPr="004C663E" w:rsidRDefault="00934A03" w:rsidP="00AC6693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4C663E">
              <w:rPr>
                <w:i/>
              </w:rPr>
              <w:t xml:space="preserve">Provide targeted professional development for teachers based on the results of formative walkthroughs and student academic progress such as: </w:t>
            </w:r>
          </w:p>
          <w:p w14:paraId="5CD1BE4D" w14:textId="77777777" w:rsidR="00934A03" w:rsidRDefault="00C40D39" w:rsidP="00C40D39">
            <w:pPr>
              <w:pStyle w:val="ListParagraph"/>
              <w:numPr>
                <w:ilvl w:val="0"/>
                <w:numId w:val="16"/>
              </w:numPr>
            </w:pPr>
            <w:r>
              <w:t>Classroom Management</w:t>
            </w:r>
          </w:p>
          <w:p w14:paraId="1006E735" w14:textId="77777777" w:rsidR="00C40D39" w:rsidRDefault="00C40D39" w:rsidP="00C40D39">
            <w:pPr>
              <w:pStyle w:val="ListParagraph"/>
              <w:numPr>
                <w:ilvl w:val="0"/>
                <w:numId w:val="16"/>
              </w:numPr>
            </w:pPr>
            <w:r>
              <w:t xml:space="preserve">Montessori </w:t>
            </w:r>
          </w:p>
          <w:p w14:paraId="0C1026EA" w14:textId="77777777" w:rsidR="00C40D39" w:rsidRDefault="00C40D39" w:rsidP="00C40D39">
            <w:pPr>
              <w:pStyle w:val="ListParagraph"/>
              <w:numPr>
                <w:ilvl w:val="0"/>
                <w:numId w:val="16"/>
              </w:numPr>
            </w:pPr>
            <w:r>
              <w:t>Conscious Discipline</w:t>
            </w:r>
          </w:p>
          <w:p w14:paraId="08D2FCBB" w14:textId="534759F5" w:rsidR="00C40D39" w:rsidRDefault="00C40D39" w:rsidP="00C40D39">
            <w:pPr>
              <w:pStyle w:val="ListParagraph"/>
              <w:numPr>
                <w:ilvl w:val="0"/>
                <w:numId w:val="16"/>
              </w:numPr>
            </w:pPr>
            <w:r>
              <w:t>Content specific</w:t>
            </w:r>
          </w:p>
        </w:tc>
        <w:tc>
          <w:tcPr>
            <w:tcW w:w="1620" w:type="dxa"/>
          </w:tcPr>
          <w:p w14:paraId="2136463C" w14:textId="0118158A" w:rsidR="00AC6693" w:rsidRDefault="00C40D39" w:rsidP="004D7421">
            <w:r>
              <w:t>Principal</w:t>
            </w:r>
          </w:p>
        </w:tc>
        <w:tc>
          <w:tcPr>
            <w:tcW w:w="1801" w:type="dxa"/>
          </w:tcPr>
          <w:p w14:paraId="3A313D65" w14:textId="13FEFC3E" w:rsidR="00AC6693" w:rsidRDefault="00C40D39" w:rsidP="004D7421">
            <w:r>
              <w:t xml:space="preserve">Professional development budget (state comp </w:t>
            </w:r>
            <w:proofErr w:type="spellStart"/>
            <w:r>
              <w:t>ed</w:t>
            </w:r>
            <w:proofErr w:type="spellEnd"/>
            <w:r>
              <w:t>), teachers, principal</w:t>
            </w:r>
          </w:p>
        </w:tc>
        <w:tc>
          <w:tcPr>
            <w:tcW w:w="1438" w:type="dxa"/>
          </w:tcPr>
          <w:p w14:paraId="0E0D1E1E" w14:textId="381F9757" w:rsidR="00AC6693" w:rsidRDefault="00C40D39" w:rsidP="004D7421">
            <w:r>
              <w:t>July-March</w:t>
            </w:r>
          </w:p>
        </w:tc>
        <w:tc>
          <w:tcPr>
            <w:tcW w:w="1890" w:type="dxa"/>
          </w:tcPr>
          <w:p w14:paraId="284910E2" w14:textId="7EF73BA8" w:rsidR="00AC6693" w:rsidRPr="00290FBA" w:rsidRDefault="0061466A" w:rsidP="004D7421">
            <w:r>
              <w:t xml:space="preserve">Walkthroughs and student </w:t>
            </w:r>
            <w:r w:rsidR="007B4619">
              <w:t>progress on formative assessments</w:t>
            </w:r>
          </w:p>
        </w:tc>
        <w:tc>
          <w:tcPr>
            <w:tcW w:w="2111" w:type="dxa"/>
          </w:tcPr>
          <w:p w14:paraId="1619797B" w14:textId="6DB897BC" w:rsidR="00AC6693" w:rsidRDefault="007B4619" w:rsidP="004D7421">
            <w:r>
              <w:t>Annual performance review; student performance on STAAR</w:t>
            </w:r>
          </w:p>
        </w:tc>
      </w:tr>
    </w:tbl>
    <w:p w14:paraId="26F12E1A" w14:textId="77777777" w:rsidR="0012215A" w:rsidRDefault="0012215A"/>
    <w:p w14:paraId="0D826301" w14:textId="77777777" w:rsidR="008E28B3" w:rsidRDefault="008E28B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5"/>
        <w:gridCol w:w="1620"/>
        <w:gridCol w:w="1890"/>
        <w:gridCol w:w="1480"/>
        <w:gridCol w:w="1890"/>
        <w:gridCol w:w="2111"/>
      </w:tblGrid>
      <w:tr w:rsidR="008E28B3" w14:paraId="15339ADF" w14:textId="77777777" w:rsidTr="0069058D">
        <w:trPr>
          <w:trHeight w:val="836"/>
          <w:tblHeader/>
          <w:jc w:val="center"/>
        </w:trPr>
        <w:tc>
          <w:tcPr>
            <w:tcW w:w="13396" w:type="dxa"/>
            <w:gridSpan w:val="6"/>
          </w:tcPr>
          <w:p w14:paraId="5E1CE2BF" w14:textId="10C350AE" w:rsidR="008E28B3" w:rsidRDefault="008E28B3" w:rsidP="00EA7A13">
            <w:r w:rsidRPr="002E0533">
              <w:rPr>
                <w:b/>
              </w:rPr>
              <w:t>Goal</w:t>
            </w:r>
            <w:r w:rsidR="00D454F1">
              <w:rPr>
                <w:b/>
              </w:rPr>
              <w:t xml:space="preserve"> 2</w:t>
            </w:r>
            <w:r>
              <w:rPr>
                <w:b/>
              </w:rPr>
              <w:t>:</w:t>
            </w:r>
            <w:r w:rsidR="00934A03">
              <w:rPr>
                <w:b/>
              </w:rPr>
              <w:t xml:space="preserve"> </w:t>
            </w:r>
            <w:r w:rsidR="007B2499">
              <w:rPr>
                <w:b/>
              </w:rPr>
              <w:t xml:space="preserve">Montessori For All </w:t>
            </w:r>
            <w:r w:rsidR="00934A03">
              <w:rPr>
                <w:b/>
              </w:rPr>
              <w:t xml:space="preserve">Charter School will promote a positive and engaging school culture for all students </w:t>
            </w:r>
            <w:r w:rsidR="00EA7A13">
              <w:rPr>
                <w:b/>
              </w:rPr>
              <w:t>and stakeholders.</w:t>
            </w:r>
          </w:p>
        </w:tc>
      </w:tr>
      <w:tr w:rsidR="008E28B3" w14:paraId="79592842" w14:textId="77777777" w:rsidTr="0069058D">
        <w:trPr>
          <w:trHeight w:val="836"/>
          <w:tblHeader/>
          <w:jc w:val="center"/>
        </w:trPr>
        <w:tc>
          <w:tcPr>
            <w:tcW w:w="13396" w:type="dxa"/>
            <w:gridSpan w:val="6"/>
          </w:tcPr>
          <w:p w14:paraId="77C91C8C" w14:textId="2A3CFCC8" w:rsidR="008E28B3" w:rsidRDefault="008E28B3" w:rsidP="000B6B88">
            <w:r w:rsidRPr="002E0533">
              <w:rPr>
                <w:b/>
              </w:rPr>
              <w:t>Objective</w:t>
            </w:r>
            <w:r w:rsidR="00D454F1">
              <w:rPr>
                <w:b/>
              </w:rPr>
              <w:t xml:space="preserve"> A</w:t>
            </w:r>
            <w:r w:rsidRPr="002E0533">
              <w:rPr>
                <w:b/>
              </w:rPr>
              <w:t>:</w:t>
            </w:r>
            <w:r w:rsidR="007B2499">
              <w:rPr>
                <w:b/>
              </w:rPr>
              <w:t xml:space="preserve"> Montessori For All </w:t>
            </w:r>
            <w:r w:rsidR="00934A03">
              <w:rPr>
                <w:b/>
              </w:rPr>
              <w:t xml:space="preserve">Charter school will identify students in need of </w:t>
            </w:r>
            <w:r w:rsidR="00F515C5">
              <w:rPr>
                <w:b/>
              </w:rPr>
              <w:t>targeted academic, social and emotional services.</w:t>
            </w:r>
          </w:p>
        </w:tc>
      </w:tr>
      <w:tr w:rsidR="008E28B3" w14:paraId="179382A5" w14:textId="77777777" w:rsidTr="0069058D">
        <w:trPr>
          <w:trHeight w:val="836"/>
          <w:tblHeader/>
          <w:jc w:val="center"/>
        </w:trPr>
        <w:tc>
          <w:tcPr>
            <w:tcW w:w="4405" w:type="dxa"/>
          </w:tcPr>
          <w:p w14:paraId="6C6A607D" w14:textId="77777777" w:rsidR="008E28B3" w:rsidRPr="002E0533" w:rsidRDefault="008E28B3" w:rsidP="000B6B88">
            <w:pPr>
              <w:rPr>
                <w:b/>
              </w:rPr>
            </w:pPr>
            <w:r w:rsidRPr="002E0533">
              <w:rPr>
                <w:b/>
              </w:rPr>
              <w:t>Strategies and Action Steps</w:t>
            </w:r>
          </w:p>
        </w:tc>
        <w:tc>
          <w:tcPr>
            <w:tcW w:w="1620" w:type="dxa"/>
          </w:tcPr>
          <w:p w14:paraId="480486A2" w14:textId="77777777" w:rsidR="008E28B3" w:rsidRPr="002E0533" w:rsidRDefault="008E28B3" w:rsidP="000B6B88">
            <w:pPr>
              <w:rPr>
                <w:b/>
              </w:rPr>
            </w:pPr>
            <w:r w:rsidRPr="002E0533">
              <w:rPr>
                <w:b/>
              </w:rPr>
              <w:t>Person(s) Responsible</w:t>
            </w:r>
          </w:p>
        </w:tc>
        <w:tc>
          <w:tcPr>
            <w:tcW w:w="1890" w:type="dxa"/>
          </w:tcPr>
          <w:p w14:paraId="70ADCBFE" w14:textId="77777777" w:rsidR="008E28B3" w:rsidRPr="002E0533" w:rsidRDefault="008E28B3" w:rsidP="000B6B88">
            <w:pPr>
              <w:rPr>
                <w:b/>
              </w:rPr>
            </w:pPr>
            <w:r w:rsidRPr="002E0533">
              <w:rPr>
                <w:b/>
              </w:rPr>
              <w:t xml:space="preserve">Resource </w:t>
            </w:r>
          </w:p>
          <w:p w14:paraId="5677B2A1" w14:textId="77777777" w:rsidR="008E28B3" w:rsidRPr="002E0533" w:rsidRDefault="008E28B3" w:rsidP="000B6B88">
            <w:pPr>
              <w:rPr>
                <w:b/>
              </w:rPr>
            </w:pPr>
            <w:r w:rsidRPr="002E0533">
              <w:rPr>
                <w:b/>
              </w:rPr>
              <w:t>(Staff, Materials, Funding)</w:t>
            </w:r>
          </w:p>
        </w:tc>
        <w:tc>
          <w:tcPr>
            <w:tcW w:w="1480" w:type="dxa"/>
          </w:tcPr>
          <w:p w14:paraId="490C9EEF" w14:textId="77777777" w:rsidR="008E28B3" w:rsidRPr="002E0533" w:rsidRDefault="008E28B3" w:rsidP="000B6B88">
            <w:pPr>
              <w:rPr>
                <w:b/>
              </w:rPr>
            </w:pPr>
            <w:r w:rsidRPr="002E0533">
              <w:rPr>
                <w:b/>
              </w:rPr>
              <w:t>Timeline</w:t>
            </w:r>
          </w:p>
        </w:tc>
        <w:tc>
          <w:tcPr>
            <w:tcW w:w="1890" w:type="dxa"/>
          </w:tcPr>
          <w:p w14:paraId="043A0581" w14:textId="77777777" w:rsidR="008E28B3" w:rsidRPr="002E0533" w:rsidRDefault="00CC69A8" w:rsidP="000B6B88">
            <w:pPr>
              <w:rPr>
                <w:b/>
              </w:rPr>
            </w:pPr>
            <w:r>
              <w:rPr>
                <w:b/>
              </w:rPr>
              <w:t>Formative Evaluation</w:t>
            </w:r>
          </w:p>
        </w:tc>
        <w:tc>
          <w:tcPr>
            <w:tcW w:w="2111" w:type="dxa"/>
          </w:tcPr>
          <w:p w14:paraId="40F1CEB3" w14:textId="77777777" w:rsidR="008E28B3" w:rsidRPr="002E0533" w:rsidRDefault="00CC69A8" w:rsidP="000B6B88">
            <w:pPr>
              <w:rPr>
                <w:b/>
              </w:rPr>
            </w:pPr>
            <w:r>
              <w:rPr>
                <w:b/>
              </w:rPr>
              <w:t>Summative Evaluation</w:t>
            </w:r>
          </w:p>
        </w:tc>
      </w:tr>
      <w:tr w:rsidR="00D454F1" w14:paraId="56F667E3" w14:textId="77777777" w:rsidTr="0069058D">
        <w:trPr>
          <w:trHeight w:val="1394"/>
          <w:jc w:val="center"/>
        </w:trPr>
        <w:tc>
          <w:tcPr>
            <w:tcW w:w="4405" w:type="dxa"/>
          </w:tcPr>
          <w:p w14:paraId="1107B0B6" w14:textId="1E4D09AB" w:rsidR="00D454F1" w:rsidRDefault="00D454F1" w:rsidP="00D454F1">
            <w:pPr>
              <w:pStyle w:val="ListParagraph"/>
              <w:numPr>
                <w:ilvl w:val="0"/>
                <w:numId w:val="6"/>
              </w:numPr>
            </w:pPr>
            <w:r w:rsidRPr="004C663E">
              <w:rPr>
                <w:u w:val="single"/>
              </w:rPr>
              <w:t>Reduce disciplinary removals of students from instructional settings through implement</w:t>
            </w:r>
            <w:r w:rsidR="00AA53FE">
              <w:rPr>
                <w:u w:val="single"/>
              </w:rPr>
              <w:t>ing</w:t>
            </w:r>
            <w:r w:rsidRPr="004C663E">
              <w:rPr>
                <w:u w:val="single"/>
              </w:rPr>
              <w:t xml:space="preserve"> the</w:t>
            </w:r>
            <w:r>
              <w:t xml:space="preserve"> </w:t>
            </w:r>
            <w:r w:rsidR="007B2499">
              <w:rPr>
                <w:i/>
              </w:rPr>
              <w:t>Conscious Discipline</w:t>
            </w:r>
            <w:r>
              <w:t xml:space="preserve"> program on all campuses.</w:t>
            </w:r>
          </w:p>
          <w:p w14:paraId="6F12F581" w14:textId="77777777" w:rsidR="00D454F1" w:rsidRPr="00DF3A38" w:rsidRDefault="00D454F1" w:rsidP="00DF3A38">
            <w:pPr>
              <w:pStyle w:val="ListParagraph"/>
              <w:numPr>
                <w:ilvl w:val="0"/>
                <w:numId w:val="16"/>
              </w:numPr>
              <w:rPr>
                <w:i/>
              </w:rPr>
            </w:pPr>
            <w:r w:rsidRPr="00DF3A38">
              <w:rPr>
                <w:i/>
              </w:rPr>
              <w:t xml:space="preserve">Provide ongoing training and coaching  </w:t>
            </w:r>
          </w:p>
        </w:tc>
        <w:tc>
          <w:tcPr>
            <w:tcW w:w="1620" w:type="dxa"/>
          </w:tcPr>
          <w:p w14:paraId="45614954" w14:textId="111C38D8" w:rsidR="00D454F1" w:rsidRDefault="007610A1" w:rsidP="000B6B88">
            <w:r>
              <w:t>Director of Student Services and Principal</w:t>
            </w:r>
          </w:p>
        </w:tc>
        <w:tc>
          <w:tcPr>
            <w:tcW w:w="1890" w:type="dxa"/>
          </w:tcPr>
          <w:p w14:paraId="4046F1E9" w14:textId="38B34AED" w:rsidR="00D454F1" w:rsidRDefault="007610A1" w:rsidP="000B6B88">
            <w:r>
              <w:t>Director of Student</w:t>
            </w:r>
            <w:r w:rsidR="00AA53FE">
              <w:t xml:space="preserve"> Affairs &amp;</w:t>
            </w:r>
            <w:r>
              <w:t xml:space="preserve"> Services and Principal; Leads and Assistants; Training (state comp </w:t>
            </w:r>
            <w:proofErr w:type="spellStart"/>
            <w:r>
              <w:t>ed</w:t>
            </w:r>
            <w:proofErr w:type="spellEnd"/>
            <w:r>
              <w:t xml:space="preserve"> funds and ESSA funds)</w:t>
            </w:r>
          </w:p>
        </w:tc>
        <w:tc>
          <w:tcPr>
            <w:tcW w:w="1480" w:type="dxa"/>
          </w:tcPr>
          <w:p w14:paraId="523FFA8D" w14:textId="77777777" w:rsidR="00D454F1" w:rsidRDefault="00DB4E38" w:rsidP="000B6B88">
            <w:r>
              <w:t>Training- August</w:t>
            </w:r>
          </w:p>
          <w:p w14:paraId="7CBB3BAD" w14:textId="585126A8" w:rsidR="00DB4E38" w:rsidRDefault="00DB4E38" w:rsidP="000B6B88">
            <w:r>
              <w:t>Implement- August- May</w:t>
            </w:r>
          </w:p>
        </w:tc>
        <w:tc>
          <w:tcPr>
            <w:tcW w:w="1890" w:type="dxa"/>
          </w:tcPr>
          <w:p w14:paraId="35ED595A" w14:textId="59EDA92E" w:rsidR="00D454F1" w:rsidRDefault="0069058D" w:rsidP="000B6B88">
            <w:r>
              <w:t>Monthly referral Counts</w:t>
            </w:r>
          </w:p>
        </w:tc>
        <w:tc>
          <w:tcPr>
            <w:tcW w:w="2111" w:type="dxa"/>
          </w:tcPr>
          <w:p w14:paraId="6D89B51F" w14:textId="3AA7C932" w:rsidR="00D454F1" w:rsidRDefault="0069058D" w:rsidP="000B6B88">
            <w:r>
              <w:t>Annual referral count</w:t>
            </w:r>
          </w:p>
        </w:tc>
      </w:tr>
      <w:tr w:rsidR="0069058D" w14:paraId="5BE4F438" w14:textId="77777777" w:rsidTr="0069058D">
        <w:trPr>
          <w:trHeight w:val="836"/>
          <w:jc w:val="center"/>
        </w:trPr>
        <w:tc>
          <w:tcPr>
            <w:tcW w:w="4405" w:type="dxa"/>
          </w:tcPr>
          <w:p w14:paraId="45FC5298" w14:textId="7B7BD2C1" w:rsidR="0069058D" w:rsidRPr="004C663E" w:rsidRDefault="0069058D" w:rsidP="00400956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4C663E">
              <w:rPr>
                <w:i/>
              </w:rPr>
              <w:t xml:space="preserve">Monitor % of disciplinary removals of students and all student groups </w:t>
            </w:r>
            <w:proofErr w:type="gramStart"/>
            <w:r w:rsidRPr="004C663E">
              <w:rPr>
                <w:i/>
              </w:rPr>
              <w:t>by  campus</w:t>
            </w:r>
            <w:proofErr w:type="gramEnd"/>
          </w:p>
        </w:tc>
        <w:tc>
          <w:tcPr>
            <w:tcW w:w="1620" w:type="dxa"/>
          </w:tcPr>
          <w:p w14:paraId="7BF976F8" w14:textId="0DAAD34A" w:rsidR="0069058D" w:rsidRDefault="0069058D" w:rsidP="000B6B88">
            <w:r>
              <w:t>Director of Student Services and Principal</w:t>
            </w:r>
          </w:p>
        </w:tc>
        <w:tc>
          <w:tcPr>
            <w:tcW w:w="1890" w:type="dxa"/>
          </w:tcPr>
          <w:p w14:paraId="2C55FB8F" w14:textId="0DEF844E" w:rsidR="0069058D" w:rsidRDefault="0069058D" w:rsidP="000B6B88">
            <w:r>
              <w:t>Director of Student</w:t>
            </w:r>
            <w:r w:rsidR="00AA53FE">
              <w:t xml:space="preserve"> Affairs &amp;</w:t>
            </w:r>
            <w:r>
              <w:t xml:space="preserve"> Services and Principal; documentation; parent</w:t>
            </w:r>
            <w:r w:rsidR="00AA53FE">
              <w:t>/guardian</w:t>
            </w:r>
            <w:r>
              <w:t xml:space="preserve"> communication records </w:t>
            </w:r>
          </w:p>
        </w:tc>
        <w:tc>
          <w:tcPr>
            <w:tcW w:w="1480" w:type="dxa"/>
          </w:tcPr>
          <w:p w14:paraId="79A07357" w14:textId="0D80408D" w:rsidR="0069058D" w:rsidRDefault="0069058D" w:rsidP="000B6B88">
            <w:r>
              <w:t>Aug-May</w:t>
            </w:r>
          </w:p>
        </w:tc>
        <w:tc>
          <w:tcPr>
            <w:tcW w:w="1890" w:type="dxa"/>
          </w:tcPr>
          <w:p w14:paraId="1B75BB02" w14:textId="25E36461" w:rsidR="0069058D" w:rsidRDefault="0069058D" w:rsidP="000B6B88">
            <w:r>
              <w:t>Monthly referral Counts</w:t>
            </w:r>
          </w:p>
        </w:tc>
        <w:tc>
          <w:tcPr>
            <w:tcW w:w="2111" w:type="dxa"/>
          </w:tcPr>
          <w:p w14:paraId="0E93EC82" w14:textId="1F8EADF0" w:rsidR="0069058D" w:rsidRDefault="0069058D" w:rsidP="000B6B88">
            <w:r>
              <w:t>Annual referral count</w:t>
            </w:r>
          </w:p>
        </w:tc>
      </w:tr>
      <w:tr w:rsidR="0069058D" w14:paraId="4F789730" w14:textId="77777777" w:rsidTr="0069058D">
        <w:trPr>
          <w:trHeight w:val="836"/>
          <w:jc w:val="center"/>
        </w:trPr>
        <w:tc>
          <w:tcPr>
            <w:tcW w:w="4405" w:type="dxa"/>
          </w:tcPr>
          <w:p w14:paraId="7979DCA3" w14:textId="77777777" w:rsidR="0069058D" w:rsidRPr="004C663E" w:rsidRDefault="0069058D" w:rsidP="008E28B3">
            <w:pPr>
              <w:pStyle w:val="ListParagraph"/>
              <w:numPr>
                <w:ilvl w:val="0"/>
                <w:numId w:val="6"/>
              </w:numPr>
              <w:rPr>
                <w:u w:val="single"/>
              </w:rPr>
            </w:pPr>
            <w:r w:rsidRPr="004C663E">
              <w:rPr>
                <w:u w:val="single"/>
              </w:rPr>
              <w:t>Accurately identify students who qualify as “Homeless” according to THEO guidelines.</w:t>
            </w:r>
          </w:p>
        </w:tc>
        <w:tc>
          <w:tcPr>
            <w:tcW w:w="1620" w:type="dxa"/>
          </w:tcPr>
          <w:p w14:paraId="53124051" w14:textId="6D7882E4" w:rsidR="0069058D" w:rsidRDefault="0069058D" w:rsidP="000B6B88">
            <w:r>
              <w:t>Director of Operations</w:t>
            </w:r>
          </w:p>
        </w:tc>
        <w:tc>
          <w:tcPr>
            <w:tcW w:w="1890" w:type="dxa"/>
          </w:tcPr>
          <w:p w14:paraId="7E3A3ADD" w14:textId="0824FA0F" w:rsidR="0069058D" w:rsidRDefault="0069058D" w:rsidP="000B6B88">
            <w:r>
              <w:t xml:space="preserve">Director of Operations; enrollment documentation; </w:t>
            </w:r>
            <w:proofErr w:type="spellStart"/>
            <w:r>
              <w:t>TxEIS</w:t>
            </w:r>
            <w:proofErr w:type="spellEnd"/>
            <w:r>
              <w:t xml:space="preserve"> records</w:t>
            </w:r>
          </w:p>
        </w:tc>
        <w:tc>
          <w:tcPr>
            <w:tcW w:w="1480" w:type="dxa"/>
          </w:tcPr>
          <w:p w14:paraId="1AF12F84" w14:textId="77777777" w:rsidR="0069058D" w:rsidRDefault="0069058D" w:rsidP="000B6B88">
            <w:r>
              <w:t xml:space="preserve">Immediately upon student </w:t>
            </w:r>
            <w:proofErr w:type="gramStart"/>
            <w:r>
              <w:t>registration  (</w:t>
            </w:r>
            <w:proofErr w:type="gramEnd"/>
            <w:r>
              <w:t xml:space="preserve">concentrated in July and August, but rolling as new </w:t>
            </w:r>
            <w:r>
              <w:lastRenderedPageBreak/>
              <w:t>students enroll throughout the year)</w:t>
            </w:r>
          </w:p>
        </w:tc>
        <w:tc>
          <w:tcPr>
            <w:tcW w:w="1890" w:type="dxa"/>
          </w:tcPr>
          <w:p w14:paraId="31B89EEA" w14:textId="3FB39BB7" w:rsidR="0069058D" w:rsidRDefault="0069058D" w:rsidP="000B6B88">
            <w:r>
              <w:lastRenderedPageBreak/>
              <w:t>Monthly folder audits</w:t>
            </w:r>
          </w:p>
        </w:tc>
        <w:tc>
          <w:tcPr>
            <w:tcW w:w="2111" w:type="dxa"/>
          </w:tcPr>
          <w:p w14:paraId="12B5472F" w14:textId="686998EA" w:rsidR="0069058D" w:rsidRDefault="0069058D" w:rsidP="000B6B88">
            <w:r>
              <w:t xml:space="preserve">Annual </w:t>
            </w:r>
            <w:proofErr w:type="spellStart"/>
            <w:r>
              <w:t>TxEIS</w:t>
            </w:r>
            <w:proofErr w:type="spellEnd"/>
            <w:r>
              <w:t xml:space="preserve"> audit</w:t>
            </w:r>
          </w:p>
        </w:tc>
      </w:tr>
      <w:tr w:rsidR="0069058D" w14:paraId="7AE93304" w14:textId="77777777" w:rsidTr="0069058D">
        <w:trPr>
          <w:trHeight w:val="836"/>
          <w:jc w:val="center"/>
        </w:trPr>
        <w:tc>
          <w:tcPr>
            <w:tcW w:w="4405" w:type="dxa"/>
          </w:tcPr>
          <w:p w14:paraId="604CE05B" w14:textId="77777777" w:rsidR="0069058D" w:rsidRPr="004C663E" w:rsidRDefault="0069058D" w:rsidP="008E28B3">
            <w:pPr>
              <w:pStyle w:val="ListParagraph"/>
              <w:numPr>
                <w:ilvl w:val="0"/>
                <w:numId w:val="6"/>
              </w:numPr>
              <w:rPr>
                <w:u w:val="single"/>
              </w:rPr>
            </w:pPr>
            <w:r w:rsidRPr="004C663E">
              <w:rPr>
                <w:u w:val="single"/>
              </w:rPr>
              <w:lastRenderedPageBreak/>
              <w:t>Provide targeted services to homeless students including:</w:t>
            </w:r>
          </w:p>
          <w:p w14:paraId="0047EDB0" w14:textId="77777777" w:rsidR="0069058D" w:rsidRPr="00F515C5" w:rsidRDefault="0069058D" w:rsidP="00F515C5">
            <w:pPr>
              <w:pStyle w:val="ListParagraph"/>
              <w:numPr>
                <w:ilvl w:val="0"/>
                <w:numId w:val="16"/>
              </w:numPr>
              <w:rPr>
                <w:i/>
              </w:rPr>
            </w:pPr>
            <w:r w:rsidRPr="00F515C5">
              <w:rPr>
                <w:i/>
              </w:rPr>
              <w:t>Free lunch</w:t>
            </w:r>
            <w:r>
              <w:rPr>
                <w:i/>
              </w:rPr>
              <w:t xml:space="preserve"> (required)</w:t>
            </w:r>
          </w:p>
          <w:p w14:paraId="62761841" w14:textId="77777777" w:rsidR="0069058D" w:rsidRPr="00F515C5" w:rsidRDefault="0069058D" w:rsidP="00F515C5">
            <w:pPr>
              <w:pStyle w:val="ListParagraph"/>
              <w:numPr>
                <w:ilvl w:val="0"/>
                <w:numId w:val="16"/>
              </w:numPr>
              <w:rPr>
                <w:i/>
              </w:rPr>
            </w:pPr>
            <w:r w:rsidRPr="00F515C5">
              <w:rPr>
                <w:i/>
              </w:rPr>
              <w:t>Access to additional tutoring or acceleration</w:t>
            </w:r>
          </w:p>
          <w:p w14:paraId="678D72F8" w14:textId="77777777" w:rsidR="0069058D" w:rsidRPr="00F515C5" w:rsidRDefault="0069058D" w:rsidP="00F515C5">
            <w:pPr>
              <w:pStyle w:val="ListParagraph"/>
              <w:numPr>
                <w:ilvl w:val="0"/>
                <w:numId w:val="16"/>
              </w:numPr>
            </w:pPr>
            <w:r w:rsidRPr="00F515C5">
              <w:rPr>
                <w:i/>
              </w:rPr>
              <w:t>Needed school supplies such as backpacks, school uniforms and summer school fees.</w:t>
            </w:r>
          </w:p>
          <w:p w14:paraId="388077E6" w14:textId="77777777" w:rsidR="0069058D" w:rsidRDefault="0069058D" w:rsidP="00F515C5">
            <w:pPr>
              <w:pStyle w:val="ListParagraph"/>
              <w:numPr>
                <w:ilvl w:val="0"/>
                <w:numId w:val="16"/>
              </w:numPr>
            </w:pPr>
            <w:r>
              <w:rPr>
                <w:i/>
              </w:rPr>
              <w:t>Transportation to the student’s home school from their current place of nighttime residence (required)</w:t>
            </w:r>
          </w:p>
        </w:tc>
        <w:tc>
          <w:tcPr>
            <w:tcW w:w="1620" w:type="dxa"/>
          </w:tcPr>
          <w:p w14:paraId="33848A4C" w14:textId="434249D5" w:rsidR="0069058D" w:rsidRDefault="0069058D" w:rsidP="000B6B88">
            <w:r>
              <w:t>Director of Operations</w:t>
            </w:r>
          </w:p>
        </w:tc>
        <w:tc>
          <w:tcPr>
            <w:tcW w:w="1890" w:type="dxa"/>
          </w:tcPr>
          <w:p w14:paraId="7EBA53FB" w14:textId="76492770" w:rsidR="0069058D" w:rsidRDefault="0069058D" w:rsidP="000B6B88">
            <w:r>
              <w:t>Director of Operations; Free/reduced lunch (NSLP), tutoring (Focus grant), bus transportation (ESSA), school supplies (ESSA)</w:t>
            </w:r>
          </w:p>
        </w:tc>
        <w:tc>
          <w:tcPr>
            <w:tcW w:w="1480" w:type="dxa"/>
          </w:tcPr>
          <w:p w14:paraId="4D34C43C" w14:textId="175ED32A" w:rsidR="0069058D" w:rsidRDefault="0069058D" w:rsidP="000B6B88">
            <w:r>
              <w:t xml:space="preserve">Immediately upon student </w:t>
            </w:r>
            <w:proofErr w:type="gramStart"/>
            <w:r>
              <w:t>registration  (</w:t>
            </w:r>
            <w:proofErr w:type="gramEnd"/>
            <w:r>
              <w:t>concentrated in July and August, but rolling as new students enroll throughout the year)</w:t>
            </w:r>
          </w:p>
        </w:tc>
        <w:tc>
          <w:tcPr>
            <w:tcW w:w="1890" w:type="dxa"/>
          </w:tcPr>
          <w:p w14:paraId="7C591BF8" w14:textId="1366AFCC" w:rsidR="0069058D" w:rsidRDefault="0069058D" w:rsidP="000B6B88">
            <w:r>
              <w:t>Student attendance rates, number of students who use FRL, teacher observations of students lacking materials or academic support</w:t>
            </w:r>
          </w:p>
        </w:tc>
        <w:tc>
          <w:tcPr>
            <w:tcW w:w="2111" w:type="dxa"/>
          </w:tcPr>
          <w:p w14:paraId="0192E1B3" w14:textId="68C72B14" w:rsidR="0069058D" w:rsidRDefault="0069058D" w:rsidP="00FC6D7E">
            <w:r>
              <w:t xml:space="preserve">Review data on student bus passes, FRL, free supplies given to students, </w:t>
            </w:r>
            <w:r w:rsidR="00FC6D7E">
              <w:t xml:space="preserve">number of students who are </w:t>
            </w:r>
            <w:r>
              <w:t xml:space="preserve">homeless </w:t>
            </w:r>
            <w:r w:rsidR="00FC6D7E">
              <w:t>and receive tutoring</w:t>
            </w:r>
          </w:p>
        </w:tc>
      </w:tr>
      <w:tr w:rsidR="0069058D" w14:paraId="60732A7F" w14:textId="77777777" w:rsidTr="0069058D">
        <w:trPr>
          <w:trHeight w:val="836"/>
          <w:jc w:val="center"/>
        </w:trPr>
        <w:tc>
          <w:tcPr>
            <w:tcW w:w="4405" w:type="dxa"/>
          </w:tcPr>
          <w:p w14:paraId="5F5719FD" w14:textId="77777777" w:rsidR="0069058D" w:rsidRPr="004C663E" w:rsidRDefault="0069058D" w:rsidP="00F515C5">
            <w:pPr>
              <w:pStyle w:val="ListParagraph"/>
              <w:numPr>
                <w:ilvl w:val="0"/>
                <w:numId w:val="6"/>
              </w:numPr>
              <w:rPr>
                <w:u w:val="single"/>
              </w:rPr>
            </w:pPr>
            <w:r w:rsidRPr="004C663E">
              <w:rPr>
                <w:u w:val="single"/>
              </w:rPr>
              <w:t>Students placed in foster care during the academic school year will, when in the student’s best interest, be provided transportation from the foster home to their home school.</w:t>
            </w:r>
          </w:p>
        </w:tc>
        <w:tc>
          <w:tcPr>
            <w:tcW w:w="1620" w:type="dxa"/>
          </w:tcPr>
          <w:p w14:paraId="2B8CD5C1" w14:textId="2BF10112" w:rsidR="0069058D" w:rsidRDefault="0069058D" w:rsidP="000B6B88">
            <w:r>
              <w:t>Director of Operations</w:t>
            </w:r>
          </w:p>
        </w:tc>
        <w:tc>
          <w:tcPr>
            <w:tcW w:w="1890" w:type="dxa"/>
          </w:tcPr>
          <w:p w14:paraId="54F11498" w14:textId="3DBFA1B1" w:rsidR="0069058D" w:rsidRPr="0069058D" w:rsidRDefault="0069058D" w:rsidP="000B6B88">
            <w:pPr>
              <w:rPr>
                <w:b/>
              </w:rPr>
            </w:pPr>
            <w:r>
              <w:t>Director of Operations; bus transportation (ESSA)</w:t>
            </w:r>
          </w:p>
        </w:tc>
        <w:tc>
          <w:tcPr>
            <w:tcW w:w="1480" w:type="dxa"/>
          </w:tcPr>
          <w:p w14:paraId="3FAFEFFF" w14:textId="7BAAE0BC" w:rsidR="0069058D" w:rsidRDefault="0069058D" w:rsidP="000B6B88">
            <w:r>
              <w:t>Immediately upon foster care placement</w:t>
            </w:r>
          </w:p>
        </w:tc>
        <w:tc>
          <w:tcPr>
            <w:tcW w:w="1890" w:type="dxa"/>
          </w:tcPr>
          <w:p w14:paraId="5B96EF3D" w14:textId="657C798A" w:rsidR="0069058D" w:rsidRPr="00290FBA" w:rsidRDefault="0069058D" w:rsidP="000B6B88">
            <w:r>
              <w:t>Check in with foster family; monitor student attendance</w:t>
            </w:r>
          </w:p>
        </w:tc>
        <w:tc>
          <w:tcPr>
            <w:tcW w:w="2111" w:type="dxa"/>
          </w:tcPr>
          <w:p w14:paraId="4864DCB0" w14:textId="734F9D0A" w:rsidR="0069058D" w:rsidRDefault="0069058D" w:rsidP="000B6B88">
            <w:r>
              <w:t>Student attendance</w:t>
            </w:r>
          </w:p>
        </w:tc>
      </w:tr>
    </w:tbl>
    <w:p w14:paraId="43B80494" w14:textId="77777777" w:rsidR="008E28B3" w:rsidRDefault="008E28B3"/>
    <w:p w14:paraId="0594801B" w14:textId="77777777" w:rsidR="00E07B4B" w:rsidRDefault="00E07B4B"/>
    <w:p w14:paraId="2D033339" w14:textId="77777777" w:rsidR="00E07B4B" w:rsidRDefault="00E07B4B"/>
    <w:p w14:paraId="6ED0DA03" w14:textId="77777777" w:rsidR="008E28B3" w:rsidRDefault="008E28B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5"/>
        <w:gridCol w:w="1710"/>
        <w:gridCol w:w="1800"/>
        <w:gridCol w:w="1260"/>
        <w:gridCol w:w="1890"/>
        <w:gridCol w:w="2111"/>
      </w:tblGrid>
      <w:tr w:rsidR="008E28B3" w14:paraId="42DB0F61" w14:textId="77777777" w:rsidTr="000B6B88">
        <w:trPr>
          <w:trHeight w:val="836"/>
          <w:tblHeader/>
          <w:jc w:val="center"/>
        </w:trPr>
        <w:tc>
          <w:tcPr>
            <w:tcW w:w="13176" w:type="dxa"/>
            <w:gridSpan w:val="6"/>
          </w:tcPr>
          <w:p w14:paraId="5D4889CB" w14:textId="697D9078" w:rsidR="008E28B3" w:rsidRDefault="008E28B3" w:rsidP="000B6B88">
            <w:r w:rsidRPr="002E0533">
              <w:rPr>
                <w:b/>
              </w:rPr>
              <w:t>Goal</w:t>
            </w:r>
            <w:r w:rsidR="00EA7A13">
              <w:rPr>
                <w:b/>
              </w:rPr>
              <w:t xml:space="preserve"> 2</w:t>
            </w:r>
            <w:r>
              <w:rPr>
                <w:b/>
              </w:rPr>
              <w:t>:</w:t>
            </w:r>
            <w:r w:rsidR="00EA7A13">
              <w:rPr>
                <w:b/>
              </w:rPr>
              <w:t xml:space="preserve"> </w:t>
            </w:r>
            <w:r w:rsidR="007610A1">
              <w:rPr>
                <w:b/>
              </w:rPr>
              <w:t>Montessori For All</w:t>
            </w:r>
            <w:r w:rsidR="00EA7A13">
              <w:rPr>
                <w:b/>
              </w:rPr>
              <w:t xml:space="preserve"> Charter School will promote a positive and engaging school culture for all students and stakeholders.</w:t>
            </w:r>
          </w:p>
        </w:tc>
      </w:tr>
      <w:tr w:rsidR="008E28B3" w14:paraId="702513A6" w14:textId="77777777" w:rsidTr="000B6B88">
        <w:trPr>
          <w:trHeight w:val="836"/>
          <w:tblHeader/>
          <w:jc w:val="center"/>
        </w:trPr>
        <w:tc>
          <w:tcPr>
            <w:tcW w:w="13176" w:type="dxa"/>
            <w:gridSpan w:val="6"/>
          </w:tcPr>
          <w:p w14:paraId="68E9E5E3" w14:textId="4F7E4820" w:rsidR="008E28B3" w:rsidRPr="00EA7A13" w:rsidRDefault="008E28B3" w:rsidP="00AA53FE">
            <w:pPr>
              <w:rPr>
                <w:b/>
              </w:rPr>
            </w:pPr>
            <w:r w:rsidRPr="002E0533">
              <w:rPr>
                <w:b/>
              </w:rPr>
              <w:t>Objective</w:t>
            </w:r>
            <w:r w:rsidR="00EA7A13">
              <w:rPr>
                <w:b/>
              </w:rPr>
              <w:t xml:space="preserve"> B</w:t>
            </w:r>
            <w:r w:rsidRPr="002E0533">
              <w:rPr>
                <w:b/>
              </w:rPr>
              <w:t>:</w:t>
            </w:r>
            <w:r w:rsidR="00EA7A13">
              <w:rPr>
                <w:b/>
              </w:rPr>
              <w:t xml:space="preserve"> By May 201</w:t>
            </w:r>
            <w:r w:rsidR="0001689E">
              <w:rPr>
                <w:b/>
              </w:rPr>
              <w:t>9</w:t>
            </w:r>
            <w:r w:rsidR="00EA7A13">
              <w:rPr>
                <w:b/>
              </w:rPr>
              <w:t>,</w:t>
            </w:r>
            <w:r w:rsidR="00EE633E">
              <w:rPr>
                <w:b/>
              </w:rPr>
              <w:t xml:space="preserve"> attendance at</w:t>
            </w:r>
            <w:r w:rsidR="00EA7A13">
              <w:rPr>
                <w:b/>
              </w:rPr>
              <w:t xml:space="preserve"> qual</w:t>
            </w:r>
            <w:bookmarkStart w:id="0" w:name="_GoBack"/>
            <w:bookmarkEnd w:id="0"/>
            <w:r w:rsidR="00EA7A13">
              <w:rPr>
                <w:b/>
              </w:rPr>
              <w:t xml:space="preserve">ity </w:t>
            </w:r>
            <w:r w:rsidR="00AA53FE">
              <w:rPr>
                <w:b/>
              </w:rPr>
              <w:t>family</w:t>
            </w:r>
            <w:r w:rsidR="00EA7A13">
              <w:rPr>
                <w:b/>
              </w:rPr>
              <w:t xml:space="preserve"> engagement events will increase by 1</w:t>
            </w:r>
            <w:r w:rsidR="0001689E">
              <w:rPr>
                <w:b/>
              </w:rPr>
              <w:t>0</w:t>
            </w:r>
            <w:r w:rsidR="00EA7A13">
              <w:rPr>
                <w:b/>
              </w:rPr>
              <w:t>%.</w:t>
            </w:r>
          </w:p>
        </w:tc>
      </w:tr>
      <w:tr w:rsidR="008E28B3" w14:paraId="750015D9" w14:textId="77777777" w:rsidTr="00401D06">
        <w:trPr>
          <w:trHeight w:val="836"/>
          <w:tblHeader/>
          <w:jc w:val="center"/>
        </w:trPr>
        <w:tc>
          <w:tcPr>
            <w:tcW w:w="4405" w:type="dxa"/>
          </w:tcPr>
          <w:p w14:paraId="596FAD81" w14:textId="77777777" w:rsidR="008E28B3" w:rsidRPr="002E0533" w:rsidRDefault="008E28B3" w:rsidP="000B6B88">
            <w:pPr>
              <w:rPr>
                <w:b/>
              </w:rPr>
            </w:pPr>
            <w:r w:rsidRPr="002E0533">
              <w:rPr>
                <w:b/>
              </w:rPr>
              <w:t>Strategies and Action Steps</w:t>
            </w:r>
          </w:p>
        </w:tc>
        <w:tc>
          <w:tcPr>
            <w:tcW w:w="1710" w:type="dxa"/>
          </w:tcPr>
          <w:p w14:paraId="2C6024C7" w14:textId="77777777" w:rsidR="008E28B3" w:rsidRPr="002E0533" w:rsidRDefault="008E28B3" w:rsidP="000B6B88">
            <w:pPr>
              <w:rPr>
                <w:b/>
              </w:rPr>
            </w:pPr>
            <w:r w:rsidRPr="002E0533">
              <w:rPr>
                <w:b/>
              </w:rPr>
              <w:t>Person(s) Responsible</w:t>
            </w:r>
          </w:p>
        </w:tc>
        <w:tc>
          <w:tcPr>
            <w:tcW w:w="1800" w:type="dxa"/>
          </w:tcPr>
          <w:p w14:paraId="7F6FA3E1" w14:textId="77777777" w:rsidR="008E28B3" w:rsidRPr="002E0533" w:rsidRDefault="008E28B3" w:rsidP="000B6B88">
            <w:pPr>
              <w:rPr>
                <w:b/>
              </w:rPr>
            </w:pPr>
            <w:r w:rsidRPr="002E0533">
              <w:rPr>
                <w:b/>
              </w:rPr>
              <w:t xml:space="preserve">Resource </w:t>
            </w:r>
          </w:p>
          <w:p w14:paraId="78EEFAC7" w14:textId="77777777" w:rsidR="008E28B3" w:rsidRPr="002E0533" w:rsidRDefault="008E28B3" w:rsidP="000B6B88">
            <w:pPr>
              <w:rPr>
                <w:b/>
              </w:rPr>
            </w:pPr>
            <w:r w:rsidRPr="002E0533">
              <w:rPr>
                <w:b/>
              </w:rPr>
              <w:t>(Staff, Materials, Funding)</w:t>
            </w:r>
          </w:p>
        </w:tc>
        <w:tc>
          <w:tcPr>
            <w:tcW w:w="1260" w:type="dxa"/>
          </w:tcPr>
          <w:p w14:paraId="031790DE" w14:textId="77777777" w:rsidR="008E28B3" w:rsidRPr="002E0533" w:rsidRDefault="008E28B3" w:rsidP="000B6B88">
            <w:pPr>
              <w:rPr>
                <w:b/>
              </w:rPr>
            </w:pPr>
            <w:r w:rsidRPr="002E0533">
              <w:rPr>
                <w:b/>
              </w:rPr>
              <w:t>Timeline</w:t>
            </w:r>
          </w:p>
        </w:tc>
        <w:tc>
          <w:tcPr>
            <w:tcW w:w="1890" w:type="dxa"/>
          </w:tcPr>
          <w:p w14:paraId="3A1D4FC4" w14:textId="77777777" w:rsidR="008E28B3" w:rsidRPr="002E0533" w:rsidRDefault="00CC69A8" w:rsidP="000B6B88">
            <w:pPr>
              <w:rPr>
                <w:b/>
              </w:rPr>
            </w:pPr>
            <w:r>
              <w:rPr>
                <w:b/>
              </w:rPr>
              <w:t>Formative Evaluation</w:t>
            </w:r>
          </w:p>
        </w:tc>
        <w:tc>
          <w:tcPr>
            <w:tcW w:w="2111" w:type="dxa"/>
          </w:tcPr>
          <w:p w14:paraId="1189F81C" w14:textId="77777777" w:rsidR="008E28B3" w:rsidRPr="002E0533" w:rsidRDefault="00CC69A8" w:rsidP="00CC69A8">
            <w:pPr>
              <w:rPr>
                <w:b/>
              </w:rPr>
            </w:pPr>
            <w:r>
              <w:rPr>
                <w:b/>
              </w:rPr>
              <w:t>Summative Evaluation</w:t>
            </w:r>
          </w:p>
        </w:tc>
      </w:tr>
      <w:tr w:rsidR="008E28B3" w14:paraId="3949AB4D" w14:textId="77777777" w:rsidTr="00401D06">
        <w:trPr>
          <w:trHeight w:val="836"/>
          <w:jc w:val="center"/>
        </w:trPr>
        <w:tc>
          <w:tcPr>
            <w:tcW w:w="4405" w:type="dxa"/>
          </w:tcPr>
          <w:p w14:paraId="1F531135" w14:textId="2F55CF40" w:rsidR="008E28B3" w:rsidRDefault="00EA7A13" w:rsidP="008E28B3">
            <w:pPr>
              <w:pStyle w:val="ListParagraph"/>
              <w:numPr>
                <w:ilvl w:val="0"/>
                <w:numId w:val="7"/>
              </w:numPr>
            </w:pPr>
            <w:r w:rsidRPr="004C663E">
              <w:rPr>
                <w:u w:val="single"/>
              </w:rPr>
              <w:t>Provide multiple events to assist parents in understanding state academic standards such</w:t>
            </w:r>
            <w:r>
              <w:t xml:space="preserve"> as:</w:t>
            </w:r>
          </w:p>
          <w:p w14:paraId="09FC884B" w14:textId="31B3290C" w:rsidR="00070067" w:rsidRPr="00070067" w:rsidRDefault="00070067" w:rsidP="00EA7A13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Noche</w:t>
            </w:r>
            <w:proofErr w:type="spellEnd"/>
            <w:r>
              <w:t xml:space="preserve"> de </w:t>
            </w:r>
            <w:proofErr w:type="spellStart"/>
            <w:r w:rsidR="00C9392D">
              <w:t>Niños</w:t>
            </w:r>
            <w:proofErr w:type="spellEnd"/>
          </w:p>
          <w:p w14:paraId="4DAB55DB" w14:textId="7032D846" w:rsidR="00070067" w:rsidRDefault="00070067" w:rsidP="00EA7A13">
            <w:pPr>
              <w:pStyle w:val="ListParagraph"/>
              <w:numPr>
                <w:ilvl w:val="0"/>
                <w:numId w:val="19"/>
              </w:numPr>
            </w:pPr>
            <w:r>
              <w:t>Coffe</w:t>
            </w:r>
            <w:r w:rsidR="00C9392D">
              <w:t>e</w:t>
            </w:r>
            <w:r>
              <w:t xml:space="preserve"> with the principal</w:t>
            </w:r>
          </w:p>
          <w:p w14:paraId="250AEDE9" w14:textId="77777777" w:rsidR="00070067" w:rsidRDefault="00070067" w:rsidP="00EA7A13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Convos</w:t>
            </w:r>
            <w:proofErr w:type="spellEnd"/>
            <w:r>
              <w:t xml:space="preserve"> with the ED</w:t>
            </w:r>
          </w:p>
          <w:p w14:paraId="15C66AAC" w14:textId="33441064" w:rsidR="00EA7A13" w:rsidRDefault="00EA7A13" w:rsidP="00070067">
            <w:pPr>
              <w:ind w:left="360"/>
            </w:pPr>
            <w:r>
              <w:t xml:space="preserve">          </w:t>
            </w:r>
          </w:p>
        </w:tc>
        <w:tc>
          <w:tcPr>
            <w:tcW w:w="1710" w:type="dxa"/>
          </w:tcPr>
          <w:p w14:paraId="77F6F6B6" w14:textId="6A8C0CBB" w:rsidR="008E28B3" w:rsidRDefault="00070067" w:rsidP="00AA53FE">
            <w:r>
              <w:t xml:space="preserve">Director of </w:t>
            </w:r>
            <w:r w:rsidR="00AA53FE">
              <w:t>Student Affairs &amp; Services, Principal</w:t>
            </w:r>
          </w:p>
        </w:tc>
        <w:tc>
          <w:tcPr>
            <w:tcW w:w="1800" w:type="dxa"/>
          </w:tcPr>
          <w:p w14:paraId="5863A717" w14:textId="70FE345D" w:rsidR="008E28B3" w:rsidRDefault="00C47DB0" w:rsidP="000B6B88">
            <w:r>
              <w:t xml:space="preserve">Teachers, administrators, food (State comp </w:t>
            </w:r>
            <w:proofErr w:type="spellStart"/>
            <w:r>
              <w:t>ed</w:t>
            </w:r>
            <w:proofErr w:type="spellEnd"/>
            <w:r>
              <w:t>)</w:t>
            </w:r>
          </w:p>
        </w:tc>
        <w:tc>
          <w:tcPr>
            <w:tcW w:w="1260" w:type="dxa"/>
          </w:tcPr>
          <w:p w14:paraId="020E0AAE" w14:textId="519DA1C1" w:rsidR="008E28B3" w:rsidRDefault="00C47DB0" w:rsidP="000B6B88">
            <w:r>
              <w:t>Aug-May</w:t>
            </w:r>
          </w:p>
        </w:tc>
        <w:tc>
          <w:tcPr>
            <w:tcW w:w="1890" w:type="dxa"/>
          </w:tcPr>
          <w:p w14:paraId="6FBC6935" w14:textId="42F11D25" w:rsidR="008E28B3" w:rsidRDefault="00C47DB0" w:rsidP="000B6B88">
            <w:r>
              <w:t>Sign-in sheets, parent involvement</w:t>
            </w:r>
          </w:p>
        </w:tc>
        <w:tc>
          <w:tcPr>
            <w:tcW w:w="2111" w:type="dxa"/>
          </w:tcPr>
          <w:p w14:paraId="2A1D18B5" w14:textId="36F7F21A" w:rsidR="008E28B3" w:rsidRDefault="00C47DB0" w:rsidP="000B6B88">
            <w:r>
              <w:t>Increased student achievement as a result of stronger parent-school partnerships</w:t>
            </w:r>
          </w:p>
        </w:tc>
      </w:tr>
      <w:tr w:rsidR="00C47DB0" w14:paraId="0C15E5C5" w14:textId="77777777" w:rsidTr="00401D06">
        <w:trPr>
          <w:trHeight w:val="836"/>
          <w:jc w:val="center"/>
        </w:trPr>
        <w:tc>
          <w:tcPr>
            <w:tcW w:w="4405" w:type="dxa"/>
          </w:tcPr>
          <w:p w14:paraId="5535A498" w14:textId="77777777" w:rsidR="00C47DB0" w:rsidRDefault="00C47DB0" w:rsidP="008E28B3">
            <w:pPr>
              <w:pStyle w:val="ListParagraph"/>
              <w:numPr>
                <w:ilvl w:val="0"/>
                <w:numId w:val="7"/>
              </w:numPr>
            </w:pPr>
            <w:r w:rsidRPr="004C663E">
              <w:rPr>
                <w:u w:val="single"/>
              </w:rPr>
              <w:t>Recruit and train</w:t>
            </w:r>
            <w:r>
              <w:t xml:space="preserve"> parents to assist with the Latino Family Project events.</w:t>
            </w:r>
          </w:p>
          <w:p w14:paraId="5A3D70C1" w14:textId="4665C974" w:rsidR="00FC6D7E" w:rsidRDefault="00AA53FE" w:rsidP="00070067">
            <w:pPr>
              <w:pStyle w:val="ListParagraph"/>
              <w:numPr>
                <w:ilvl w:val="1"/>
                <w:numId w:val="7"/>
              </w:numPr>
            </w:pPr>
            <w:r>
              <w:t>World Culture Celebrations</w:t>
            </w:r>
          </w:p>
        </w:tc>
        <w:tc>
          <w:tcPr>
            <w:tcW w:w="1710" w:type="dxa"/>
          </w:tcPr>
          <w:p w14:paraId="021B7668" w14:textId="22CC741C" w:rsidR="00C47DB0" w:rsidRDefault="00AA53FE" w:rsidP="000B6B88">
            <w:r>
              <w:t>Director of Student Affairs &amp; Services, Principal</w:t>
            </w:r>
          </w:p>
        </w:tc>
        <w:tc>
          <w:tcPr>
            <w:tcW w:w="1800" w:type="dxa"/>
          </w:tcPr>
          <w:p w14:paraId="729A2289" w14:textId="5B25BBAC" w:rsidR="00C47DB0" w:rsidRDefault="00C47DB0" w:rsidP="000B6B88">
            <w:r>
              <w:t xml:space="preserve">Teachers, administrators, food (State comp </w:t>
            </w:r>
            <w:proofErr w:type="spellStart"/>
            <w:r>
              <w:t>ed</w:t>
            </w:r>
            <w:proofErr w:type="spellEnd"/>
            <w:r>
              <w:t>)</w:t>
            </w:r>
          </w:p>
        </w:tc>
        <w:tc>
          <w:tcPr>
            <w:tcW w:w="1260" w:type="dxa"/>
          </w:tcPr>
          <w:p w14:paraId="1E2BC8CD" w14:textId="27535503" w:rsidR="00C47DB0" w:rsidRDefault="00C47DB0" w:rsidP="000B6B88">
            <w:r>
              <w:t>Aug- May</w:t>
            </w:r>
          </w:p>
        </w:tc>
        <w:tc>
          <w:tcPr>
            <w:tcW w:w="1890" w:type="dxa"/>
          </w:tcPr>
          <w:p w14:paraId="10C32197" w14:textId="0182D96D" w:rsidR="00C47DB0" w:rsidRDefault="00C47DB0" w:rsidP="000B6B88">
            <w:r>
              <w:t>Sign-in sheets, parent involvement</w:t>
            </w:r>
          </w:p>
        </w:tc>
        <w:tc>
          <w:tcPr>
            <w:tcW w:w="2111" w:type="dxa"/>
          </w:tcPr>
          <w:p w14:paraId="28EC4B6A" w14:textId="13DBE2B9" w:rsidR="00C47DB0" w:rsidRDefault="00C47DB0" w:rsidP="000B6B88">
            <w:r>
              <w:t>Increased student achievement as a result of stronger parent-school partnerships</w:t>
            </w:r>
          </w:p>
        </w:tc>
      </w:tr>
      <w:tr w:rsidR="00C47DB0" w14:paraId="1C2BB8DB" w14:textId="77777777" w:rsidTr="00401D06">
        <w:trPr>
          <w:trHeight w:val="836"/>
          <w:jc w:val="center"/>
        </w:trPr>
        <w:tc>
          <w:tcPr>
            <w:tcW w:w="4405" w:type="dxa"/>
          </w:tcPr>
          <w:p w14:paraId="3F1C7C40" w14:textId="77777777" w:rsidR="00C47DB0" w:rsidRDefault="00C47DB0" w:rsidP="008E28B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710" w:type="dxa"/>
          </w:tcPr>
          <w:p w14:paraId="42D77A3E" w14:textId="77777777" w:rsidR="00C47DB0" w:rsidRDefault="00C47DB0" w:rsidP="000B6B88"/>
        </w:tc>
        <w:tc>
          <w:tcPr>
            <w:tcW w:w="1800" w:type="dxa"/>
          </w:tcPr>
          <w:p w14:paraId="5F7971F1" w14:textId="77777777" w:rsidR="00C47DB0" w:rsidRDefault="00C47DB0" w:rsidP="000B6B88"/>
        </w:tc>
        <w:tc>
          <w:tcPr>
            <w:tcW w:w="1260" w:type="dxa"/>
          </w:tcPr>
          <w:p w14:paraId="51150716" w14:textId="77777777" w:rsidR="00C47DB0" w:rsidRDefault="00C47DB0" w:rsidP="000B6B88"/>
        </w:tc>
        <w:tc>
          <w:tcPr>
            <w:tcW w:w="1890" w:type="dxa"/>
          </w:tcPr>
          <w:p w14:paraId="2EBDBD58" w14:textId="77777777" w:rsidR="00C47DB0" w:rsidRPr="00290FBA" w:rsidRDefault="00C47DB0" w:rsidP="000B6B88"/>
        </w:tc>
        <w:tc>
          <w:tcPr>
            <w:tcW w:w="2111" w:type="dxa"/>
          </w:tcPr>
          <w:p w14:paraId="4015B774" w14:textId="77777777" w:rsidR="00C47DB0" w:rsidRDefault="00C47DB0" w:rsidP="000B6B88"/>
        </w:tc>
      </w:tr>
      <w:tr w:rsidR="00C47DB0" w14:paraId="1D98422B" w14:textId="77777777" w:rsidTr="00401D06">
        <w:trPr>
          <w:trHeight w:val="836"/>
          <w:jc w:val="center"/>
        </w:trPr>
        <w:tc>
          <w:tcPr>
            <w:tcW w:w="4405" w:type="dxa"/>
          </w:tcPr>
          <w:p w14:paraId="545F699F" w14:textId="77777777" w:rsidR="00C47DB0" w:rsidRDefault="00C47DB0" w:rsidP="008E28B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710" w:type="dxa"/>
          </w:tcPr>
          <w:p w14:paraId="6B63DE36" w14:textId="77777777" w:rsidR="00C47DB0" w:rsidRDefault="00C47DB0" w:rsidP="000B6B88"/>
        </w:tc>
        <w:tc>
          <w:tcPr>
            <w:tcW w:w="1800" w:type="dxa"/>
          </w:tcPr>
          <w:p w14:paraId="7150BB92" w14:textId="77777777" w:rsidR="00C47DB0" w:rsidRDefault="00C47DB0" w:rsidP="000B6B88"/>
        </w:tc>
        <w:tc>
          <w:tcPr>
            <w:tcW w:w="1260" w:type="dxa"/>
          </w:tcPr>
          <w:p w14:paraId="4138B6EA" w14:textId="77777777" w:rsidR="00C47DB0" w:rsidRDefault="00C47DB0" w:rsidP="000B6B88"/>
        </w:tc>
        <w:tc>
          <w:tcPr>
            <w:tcW w:w="1890" w:type="dxa"/>
          </w:tcPr>
          <w:p w14:paraId="37CE17FC" w14:textId="77777777" w:rsidR="00C47DB0" w:rsidRPr="00290FBA" w:rsidRDefault="00C47DB0" w:rsidP="000B6B88"/>
        </w:tc>
        <w:tc>
          <w:tcPr>
            <w:tcW w:w="2111" w:type="dxa"/>
          </w:tcPr>
          <w:p w14:paraId="787AE460" w14:textId="77777777" w:rsidR="00C47DB0" w:rsidRDefault="00C47DB0" w:rsidP="000B6B88"/>
        </w:tc>
      </w:tr>
      <w:tr w:rsidR="00C47DB0" w14:paraId="6D8B81AB" w14:textId="77777777" w:rsidTr="00401D06">
        <w:trPr>
          <w:trHeight w:val="836"/>
          <w:jc w:val="center"/>
        </w:trPr>
        <w:tc>
          <w:tcPr>
            <w:tcW w:w="4405" w:type="dxa"/>
          </w:tcPr>
          <w:p w14:paraId="752F38DF" w14:textId="77777777" w:rsidR="00C47DB0" w:rsidRDefault="00C47DB0" w:rsidP="008E28B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710" w:type="dxa"/>
          </w:tcPr>
          <w:p w14:paraId="2FA5A744" w14:textId="77777777" w:rsidR="00C47DB0" w:rsidRDefault="00C47DB0" w:rsidP="000B6B88"/>
        </w:tc>
        <w:tc>
          <w:tcPr>
            <w:tcW w:w="1800" w:type="dxa"/>
          </w:tcPr>
          <w:p w14:paraId="010EB70B" w14:textId="77777777" w:rsidR="00C47DB0" w:rsidRDefault="00C47DB0" w:rsidP="000B6B88"/>
        </w:tc>
        <w:tc>
          <w:tcPr>
            <w:tcW w:w="1260" w:type="dxa"/>
          </w:tcPr>
          <w:p w14:paraId="2C90E495" w14:textId="77777777" w:rsidR="00C47DB0" w:rsidRDefault="00C47DB0" w:rsidP="000B6B88"/>
        </w:tc>
        <w:tc>
          <w:tcPr>
            <w:tcW w:w="1890" w:type="dxa"/>
          </w:tcPr>
          <w:p w14:paraId="4D9DFBD3" w14:textId="77777777" w:rsidR="00C47DB0" w:rsidRPr="00290FBA" w:rsidRDefault="00C47DB0" w:rsidP="000B6B88"/>
        </w:tc>
        <w:tc>
          <w:tcPr>
            <w:tcW w:w="2111" w:type="dxa"/>
          </w:tcPr>
          <w:p w14:paraId="40D2AEDF" w14:textId="77777777" w:rsidR="00C47DB0" w:rsidRDefault="00C47DB0" w:rsidP="000B6B88"/>
        </w:tc>
      </w:tr>
    </w:tbl>
    <w:p w14:paraId="77390F8A" w14:textId="77777777" w:rsidR="008E28B3" w:rsidRDefault="008E28B3"/>
    <w:sectPr w:rsidR="008E28B3" w:rsidSect="00F42910">
      <w:headerReference w:type="default" r:id="rId12"/>
      <w:footerReference w:type="default" r:id="rId13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0DD6B" w14:textId="77777777" w:rsidR="003E2259" w:rsidRDefault="003E2259" w:rsidP="00656F29">
      <w:pPr>
        <w:spacing w:after="0" w:line="240" w:lineRule="auto"/>
      </w:pPr>
      <w:r>
        <w:separator/>
      </w:r>
    </w:p>
  </w:endnote>
  <w:endnote w:type="continuationSeparator" w:id="0">
    <w:p w14:paraId="6A8BCC92" w14:textId="77777777" w:rsidR="003E2259" w:rsidRDefault="003E2259" w:rsidP="0065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75225"/>
      <w:docPartObj>
        <w:docPartGallery w:val="Page Numbers (Bottom of Page)"/>
        <w:docPartUnique/>
      </w:docPartObj>
    </w:sdtPr>
    <w:sdtEndPr/>
    <w:sdtContent>
      <w:p w14:paraId="3599118F" w14:textId="77777777" w:rsidR="00565DB1" w:rsidRDefault="00565DB1">
        <w:pPr>
          <w:pStyle w:val="Footer"/>
        </w:pPr>
        <w:r>
          <w:t xml:space="preserve">Page | </w:t>
        </w:r>
        <w:r w:rsidR="00B1725F">
          <w:fldChar w:fldCharType="begin"/>
        </w:r>
        <w:r w:rsidR="00B1725F">
          <w:instrText xml:space="preserve"> PAGE   \* MERGEFORMAT </w:instrText>
        </w:r>
        <w:r w:rsidR="00B1725F">
          <w:fldChar w:fldCharType="separate"/>
        </w:r>
        <w:r w:rsidR="00EE633E">
          <w:rPr>
            <w:noProof/>
          </w:rPr>
          <w:t>7</w:t>
        </w:r>
        <w:r w:rsidR="00B1725F">
          <w:rPr>
            <w:noProof/>
          </w:rPr>
          <w:fldChar w:fldCharType="end"/>
        </w:r>
      </w:p>
    </w:sdtContent>
  </w:sdt>
  <w:p w14:paraId="4C435B89" w14:textId="77777777" w:rsidR="00BE2ECD" w:rsidRDefault="00BE2E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34E25" w14:textId="77777777" w:rsidR="003E2259" w:rsidRDefault="003E2259" w:rsidP="00656F29">
      <w:pPr>
        <w:spacing w:after="0" w:line="240" w:lineRule="auto"/>
      </w:pPr>
      <w:r>
        <w:separator/>
      </w:r>
    </w:p>
  </w:footnote>
  <w:footnote w:type="continuationSeparator" w:id="0">
    <w:p w14:paraId="71EF83C5" w14:textId="77777777" w:rsidR="003E2259" w:rsidRDefault="003E2259" w:rsidP="00656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7EC02" w14:textId="77777777" w:rsidR="008E02C3" w:rsidRPr="002E0533" w:rsidRDefault="00040207" w:rsidP="00656F29">
    <w:pPr>
      <w:pStyle w:val="Header"/>
      <w:jc w:val="center"/>
      <w:rPr>
        <w:b/>
      </w:rPr>
    </w:pPr>
    <w:r>
      <w:rPr>
        <w:b/>
      </w:rPr>
      <w:t>Montessori For All</w:t>
    </w:r>
    <w:r w:rsidR="008E02C3" w:rsidRPr="002E0533">
      <w:rPr>
        <w:b/>
      </w:rPr>
      <w:t xml:space="preserve"> </w:t>
    </w:r>
    <w:r w:rsidR="00CC69A8">
      <w:rPr>
        <w:b/>
      </w:rPr>
      <w:t>Charter Schoo</w:t>
    </w:r>
    <w:r w:rsidR="008E02C3" w:rsidRPr="002E0533">
      <w:rPr>
        <w:b/>
      </w:rPr>
      <w:t>l</w:t>
    </w:r>
  </w:p>
  <w:p w14:paraId="0CC5C56C" w14:textId="79B8455F" w:rsidR="00656F29" w:rsidRPr="002E0533" w:rsidRDefault="00CC69A8" w:rsidP="00656F29">
    <w:pPr>
      <w:pStyle w:val="Header"/>
      <w:jc w:val="center"/>
      <w:rPr>
        <w:b/>
      </w:rPr>
    </w:pPr>
    <w:r>
      <w:rPr>
        <w:b/>
      </w:rPr>
      <w:t>District</w:t>
    </w:r>
    <w:r w:rsidR="00656F29" w:rsidRPr="002E0533">
      <w:rPr>
        <w:b/>
      </w:rPr>
      <w:t xml:space="preserve"> Improvement Plan </w:t>
    </w:r>
    <w:r w:rsidR="0001689E">
      <w:rPr>
        <w:b/>
      </w:rPr>
      <w:t>2018</w:t>
    </w:r>
    <w:r w:rsidR="004762D4">
      <w:rPr>
        <w:b/>
      </w:rPr>
      <w:t>-201</w:t>
    </w:r>
    <w:r w:rsidR="0001689E">
      <w:rPr>
        <w:b/>
      </w:rPr>
      <w:t>9</w:t>
    </w:r>
  </w:p>
  <w:p w14:paraId="1A3378A8" w14:textId="77777777" w:rsidR="00656F29" w:rsidRDefault="00656F2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3010"/>
    <w:multiLevelType w:val="hybridMultilevel"/>
    <w:tmpl w:val="09E2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D2C37"/>
    <w:multiLevelType w:val="hybridMultilevel"/>
    <w:tmpl w:val="6EA64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B358E"/>
    <w:multiLevelType w:val="hybridMultilevel"/>
    <w:tmpl w:val="2DEE5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7763E"/>
    <w:multiLevelType w:val="hybridMultilevel"/>
    <w:tmpl w:val="84FE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B68A3"/>
    <w:multiLevelType w:val="hybridMultilevel"/>
    <w:tmpl w:val="53A6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E191A"/>
    <w:multiLevelType w:val="hybridMultilevel"/>
    <w:tmpl w:val="986A8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77589"/>
    <w:multiLevelType w:val="hybridMultilevel"/>
    <w:tmpl w:val="93EC5AB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6DF576C"/>
    <w:multiLevelType w:val="hybridMultilevel"/>
    <w:tmpl w:val="43F4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84B3C"/>
    <w:multiLevelType w:val="hybridMultilevel"/>
    <w:tmpl w:val="CB061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21DEC"/>
    <w:multiLevelType w:val="hybridMultilevel"/>
    <w:tmpl w:val="12CA2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525DB"/>
    <w:multiLevelType w:val="hybridMultilevel"/>
    <w:tmpl w:val="063CA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1815FB"/>
    <w:multiLevelType w:val="hybridMultilevel"/>
    <w:tmpl w:val="DEB4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443D9"/>
    <w:multiLevelType w:val="hybridMultilevel"/>
    <w:tmpl w:val="363AD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6A2EF1"/>
    <w:multiLevelType w:val="hybridMultilevel"/>
    <w:tmpl w:val="CB061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02BC4"/>
    <w:multiLevelType w:val="hybridMultilevel"/>
    <w:tmpl w:val="CB061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05E86"/>
    <w:multiLevelType w:val="hybridMultilevel"/>
    <w:tmpl w:val="CB061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C51BC"/>
    <w:multiLevelType w:val="hybridMultilevel"/>
    <w:tmpl w:val="A56E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860DCF"/>
    <w:multiLevelType w:val="hybridMultilevel"/>
    <w:tmpl w:val="0BF03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42593"/>
    <w:multiLevelType w:val="hybridMultilevel"/>
    <w:tmpl w:val="A12C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5"/>
  </w:num>
  <w:num w:numId="5">
    <w:abstractNumId w:val="14"/>
  </w:num>
  <w:num w:numId="6">
    <w:abstractNumId w:val="8"/>
  </w:num>
  <w:num w:numId="7">
    <w:abstractNumId w:val="17"/>
  </w:num>
  <w:num w:numId="8">
    <w:abstractNumId w:val="13"/>
  </w:num>
  <w:num w:numId="9">
    <w:abstractNumId w:val="12"/>
  </w:num>
  <w:num w:numId="10">
    <w:abstractNumId w:val="7"/>
  </w:num>
  <w:num w:numId="11">
    <w:abstractNumId w:val="0"/>
  </w:num>
  <w:num w:numId="12">
    <w:abstractNumId w:val="11"/>
  </w:num>
  <w:num w:numId="13">
    <w:abstractNumId w:val="10"/>
  </w:num>
  <w:num w:numId="14">
    <w:abstractNumId w:val="18"/>
  </w:num>
  <w:num w:numId="15">
    <w:abstractNumId w:val="4"/>
  </w:num>
  <w:num w:numId="16">
    <w:abstractNumId w:val="3"/>
  </w:num>
  <w:num w:numId="17">
    <w:abstractNumId w:val="16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29"/>
    <w:rsid w:val="00015A11"/>
    <w:rsid w:val="0001689E"/>
    <w:rsid w:val="00040207"/>
    <w:rsid w:val="00047413"/>
    <w:rsid w:val="000503B5"/>
    <w:rsid w:val="0006035F"/>
    <w:rsid w:val="00070067"/>
    <w:rsid w:val="000C39AE"/>
    <w:rsid w:val="0012215A"/>
    <w:rsid w:val="00122729"/>
    <w:rsid w:val="00134C77"/>
    <w:rsid w:val="001627DA"/>
    <w:rsid w:val="00166CE5"/>
    <w:rsid w:val="001F5D2A"/>
    <w:rsid w:val="002063D4"/>
    <w:rsid w:val="00206B5A"/>
    <w:rsid w:val="002648EE"/>
    <w:rsid w:val="00276D69"/>
    <w:rsid w:val="002A083E"/>
    <w:rsid w:val="002A08EB"/>
    <w:rsid w:val="002C0D6D"/>
    <w:rsid w:val="002C502F"/>
    <w:rsid w:val="002C5AF8"/>
    <w:rsid w:val="002E0533"/>
    <w:rsid w:val="002F52FB"/>
    <w:rsid w:val="002F607F"/>
    <w:rsid w:val="003010AC"/>
    <w:rsid w:val="0032046B"/>
    <w:rsid w:val="00345D90"/>
    <w:rsid w:val="003B7D8F"/>
    <w:rsid w:val="003C4661"/>
    <w:rsid w:val="003C752A"/>
    <w:rsid w:val="003E2259"/>
    <w:rsid w:val="003E71AC"/>
    <w:rsid w:val="00400956"/>
    <w:rsid w:val="00401D06"/>
    <w:rsid w:val="004051C9"/>
    <w:rsid w:val="00412635"/>
    <w:rsid w:val="004762D4"/>
    <w:rsid w:val="004C5F1E"/>
    <w:rsid w:val="004C663E"/>
    <w:rsid w:val="00556F77"/>
    <w:rsid w:val="005656A2"/>
    <w:rsid w:val="00565DB1"/>
    <w:rsid w:val="00575203"/>
    <w:rsid w:val="00596EAD"/>
    <w:rsid w:val="005A54AA"/>
    <w:rsid w:val="00603E7F"/>
    <w:rsid w:val="0061466A"/>
    <w:rsid w:val="00634DB7"/>
    <w:rsid w:val="00656F29"/>
    <w:rsid w:val="006617CE"/>
    <w:rsid w:val="00664516"/>
    <w:rsid w:val="00666540"/>
    <w:rsid w:val="00671897"/>
    <w:rsid w:val="00672039"/>
    <w:rsid w:val="00676E51"/>
    <w:rsid w:val="00683948"/>
    <w:rsid w:val="0069058D"/>
    <w:rsid w:val="006B2CDC"/>
    <w:rsid w:val="006C28D9"/>
    <w:rsid w:val="006E26B7"/>
    <w:rsid w:val="007235C3"/>
    <w:rsid w:val="00723FCB"/>
    <w:rsid w:val="007610A1"/>
    <w:rsid w:val="00764DF7"/>
    <w:rsid w:val="00783F1C"/>
    <w:rsid w:val="007B2499"/>
    <w:rsid w:val="007B4619"/>
    <w:rsid w:val="007E177F"/>
    <w:rsid w:val="00815E36"/>
    <w:rsid w:val="00841A7D"/>
    <w:rsid w:val="00846A99"/>
    <w:rsid w:val="00865B1A"/>
    <w:rsid w:val="0086690B"/>
    <w:rsid w:val="00876EB7"/>
    <w:rsid w:val="00882318"/>
    <w:rsid w:val="008C729C"/>
    <w:rsid w:val="008D294B"/>
    <w:rsid w:val="008E02C3"/>
    <w:rsid w:val="008E28B3"/>
    <w:rsid w:val="009074A5"/>
    <w:rsid w:val="00934A03"/>
    <w:rsid w:val="00945E44"/>
    <w:rsid w:val="00951AD7"/>
    <w:rsid w:val="009541DA"/>
    <w:rsid w:val="00993EF3"/>
    <w:rsid w:val="009D2EBF"/>
    <w:rsid w:val="009E5CDF"/>
    <w:rsid w:val="00A041C0"/>
    <w:rsid w:val="00A80599"/>
    <w:rsid w:val="00AA53FE"/>
    <w:rsid w:val="00AC6693"/>
    <w:rsid w:val="00AC6C8F"/>
    <w:rsid w:val="00AD67A7"/>
    <w:rsid w:val="00B1725F"/>
    <w:rsid w:val="00B235F0"/>
    <w:rsid w:val="00B65C96"/>
    <w:rsid w:val="00B840FE"/>
    <w:rsid w:val="00B85D2A"/>
    <w:rsid w:val="00BD74FB"/>
    <w:rsid w:val="00BE2ECD"/>
    <w:rsid w:val="00C32AB6"/>
    <w:rsid w:val="00C35362"/>
    <w:rsid w:val="00C40D39"/>
    <w:rsid w:val="00C47DB0"/>
    <w:rsid w:val="00C9392D"/>
    <w:rsid w:val="00CB40EA"/>
    <w:rsid w:val="00CC65DF"/>
    <w:rsid w:val="00CC69A8"/>
    <w:rsid w:val="00CF2A65"/>
    <w:rsid w:val="00CF7640"/>
    <w:rsid w:val="00CF7F56"/>
    <w:rsid w:val="00D25D2C"/>
    <w:rsid w:val="00D454F1"/>
    <w:rsid w:val="00D55048"/>
    <w:rsid w:val="00D86E18"/>
    <w:rsid w:val="00DB4E38"/>
    <w:rsid w:val="00DC2568"/>
    <w:rsid w:val="00DD0D1F"/>
    <w:rsid w:val="00DE1C37"/>
    <w:rsid w:val="00DF0491"/>
    <w:rsid w:val="00DF3A38"/>
    <w:rsid w:val="00E07B4B"/>
    <w:rsid w:val="00E31C97"/>
    <w:rsid w:val="00E62629"/>
    <w:rsid w:val="00E87877"/>
    <w:rsid w:val="00EA7A13"/>
    <w:rsid w:val="00EE633E"/>
    <w:rsid w:val="00F16128"/>
    <w:rsid w:val="00F42910"/>
    <w:rsid w:val="00F515C5"/>
    <w:rsid w:val="00F67C37"/>
    <w:rsid w:val="00F76848"/>
    <w:rsid w:val="00FC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86A56"/>
  <w15:docId w15:val="{3EECF895-E956-4767-8E61-DE8E1F62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6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F29"/>
  </w:style>
  <w:style w:type="paragraph" w:styleId="Footer">
    <w:name w:val="footer"/>
    <w:basedOn w:val="Normal"/>
    <w:link w:val="FooterChar"/>
    <w:uiPriority w:val="99"/>
    <w:unhideWhenUsed/>
    <w:rsid w:val="00656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F29"/>
  </w:style>
  <w:style w:type="paragraph" w:styleId="BalloonText">
    <w:name w:val="Balloon Text"/>
    <w:basedOn w:val="Normal"/>
    <w:link w:val="BalloonTextChar"/>
    <w:uiPriority w:val="99"/>
    <w:semiHidden/>
    <w:unhideWhenUsed/>
    <w:rsid w:val="0065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2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07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1E94A0BB95FC4B8FF751C1672C40B6" ma:contentTypeVersion="0" ma:contentTypeDescription="Create a new document." ma:contentTypeScope="" ma:versionID="16a82c47dc2960223685c93381f26e8b">
  <xsd:schema xmlns:xsd="http://www.w3.org/2001/XMLSchema" xmlns:xs="http://www.w3.org/2001/XMLSchema" xmlns:p="http://schemas.microsoft.com/office/2006/metadata/properties" xmlns:ns2="d531a4e7-073d-44a2-9964-a1ecdc2f28c4" targetNamespace="http://schemas.microsoft.com/office/2006/metadata/properties" ma:root="true" ma:fieldsID="a294795777042e2274a2b3669e930a24" ns2:_="">
    <xsd:import namespace="d531a4e7-073d-44a2-9964-a1ecdc2f28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1a4e7-073d-44a2-9964-a1ecdc2f28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531a4e7-073d-44a2-9964-a1ecdc2f28c4">AXV6RCYFTJD7-25-150</_dlc_DocId>
    <_dlc_DocIdUrl xmlns="d531a4e7-073d-44a2-9964-a1ecdc2f28c4">
      <Url>http://als.esc4.net/_layouts/DocIdRedir.aspx?ID=AXV6RCYFTJD7-25-150</Url>
      <Description>AXV6RCYFTJD7-25-150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20AA4-B8F9-4D48-A590-AB56909DB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1a4e7-073d-44a2-9964-a1ecdc2f2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22245-16FA-4E9D-80AB-CFB3051F00F6}">
  <ds:schemaRefs>
    <ds:schemaRef ds:uri="http://schemas.microsoft.com/office/2006/metadata/properties"/>
    <ds:schemaRef ds:uri="http://schemas.microsoft.com/office/infopath/2007/PartnerControls"/>
    <ds:schemaRef ds:uri="d531a4e7-073d-44a2-9964-a1ecdc2f28c4"/>
  </ds:schemaRefs>
</ds:datastoreItem>
</file>

<file path=customXml/itemProps3.xml><?xml version="1.0" encoding="utf-8"?>
<ds:datastoreItem xmlns:ds="http://schemas.openxmlformats.org/officeDocument/2006/customXml" ds:itemID="{5FD72E0C-187A-4EC6-A005-168D9FAB6C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5B2FE2-67F4-4219-8AEC-8E6E586F604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888E0BE-6F5E-BC40-AA08-1CD34B54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1220</Words>
  <Characters>7876</Characters>
  <Application>Microsoft Macintosh Word</Application>
  <DocSecurity>0</DocSecurity>
  <Lines>562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Neighborhood Centers, Inc.</Company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Benka</dc:creator>
  <cp:lastModifiedBy>April Michaud</cp:lastModifiedBy>
  <cp:revision>7</cp:revision>
  <cp:lastPrinted>2018-09-24T14:11:00Z</cp:lastPrinted>
  <dcterms:created xsi:type="dcterms:W3CDTF">2018-08-14T19:24:00Z</dcterms:created>
  <dcterms:modified xsi:type="dcterms:W3CDTF">2018-09-24T14:11:00Z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6241dd1a-7685-4ae0-a738-fc14107e1f8d</vt:lpwstr>
  </property>
  <property fmtid="{D5CDD505-2E9C-101B-9397-08002B2CF9AE}" pid="3" name="ContentTypeId">
    <vt:lpwstr>0x0101008E1E94A0BB95FC4B8FF751C1672C40B6</vt:lpwstr>
  </property>
</Properties>
</file>